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22" w:rsidRDefault="00A746DF" w:rsidP="00FC2602">
      <w:pPr>
        <w:spacing w:after="0"/>
        <w:rPr>
          <w:sz w:val="24"/>
        </w:rPr>
      </w:pPr>
      <w:r>
        <w:rPr>
          <w:sz w:val="28"/>
          <w:szCs w:val="24"/>
        </w:rPr>
        <w:tab/>
      </w:r>
      <w:r>
        <w:rPr>
          <w:sz w:val="28"/>
          <w:szCs w:val="24"/>
        </w:rPr>
        <w:tab/>
      </w:r>
      <w:r>
        <w:rPr>
          <w:sz w:val="28"/>
          <w:szCs w:val="24"/>
        </w:rPr>
        <w:tab/>
      </w:r>
      <w:r>
        <w:rPr>
          <w:sz w:val="28"/>
          <w:szCs w:val="24"/>
        </w:rPr>
        <w:tab/>
      </w:r>
    </w:p>
    <w:p w:rsidR="00281D22" w:rsidRDefault="00281D22" w:rsidP="00281D22">
      <w:pPr>
        <w:pStyle w:val="ListParagraph"/>
        <w:spacing w:after="0"/>
        <w:jc w:val="both"/>
        <w:rPr>
          <w:sz w:val="24"/>
        </w:rPr>
      </w:pPr>
    </w:p>
    <w:p w:rsidR="00281D22" w:rsidRPr="000675D6" w:rsidRDefault="000907BE" w:rsidP="005126E1">
      <w:pPr>
        <w:spacing w:after="0"/>
        <w:jc w:val="center"/>
        <w:rPr>
          <w:b/>
          <w:bCs/>
          <w:color w:val="FF0000"/>
          <w:sz w:val="24"/>
        </w:rPr>
      </w:pPr>
      <w:r w:rsidRPr="000675D6">
        <w:rPr>
          <w:b/>
          <w:bCs/>
          <w:color w:val="FF0000"/>
          <w:sz w:val="24"/>
        </w:rPr>
        <w:t>OFFICE OF THE PRINCIPAL</w:t>
      </w:r>
    </w:p>
    <w:p w:rsidR="00281D22" w:rsidRPr="000675D6" w:rsidRDefault="00281D22" w:rsidP="005126E1">
      <w:pPr>
        <w:spacing w:after="0"/>
        <w:ind w:left="3600" w:hanging="2880"/>
        <w:jc w:val="center"/>
        <w:rPr>
          <w:color w:val="FF0000"/>
          <w:sz w:val="36"/>
          <w:szCs w:val="32"/>
        </w:rPr>
      </w:pPr>
      <w:proofErr w:type="gramStart"/>
      <w:r w:rsidRPr="000675D6">
        <w:rPr>
          <w:color w:val="FF0000"/>
          <w:sz w:val="36"/>
          <w:szCs w:val="32"/>
        </w:rPr>
        <w:t xml:space="preserve">GOVERNMENT </w:t>
      </w:r>
      <w:r w:rsidR="006D52C2" w:rsidRPr="000675D6">
        <w:rPr>
          <w:color w:val="FF0000"/>
          <w:sz w:val="36"/>
          <w:szCs w:val="32"/>
        </w:rPr>
        <w:t xml:space="preserve"> </w:t>
      </w:r>
      <w:r w:rsidRPr="000675D6">
        <w:rPr>
          <w:color w:val="FF0000"/>
          <w:sz w:val="36"/>
          <w:szCs w:val="32"/>
        </w:rPr>
        <w:t>POLYTECHNIC</w:t>
      </w:r>
      <w:proofErr w:type="gramEnd"/>
      <w:r w:rsidRPr="000675D6">
        <w:rPr>
          <w:color w:val="FF0000"/>
          <w:sz w:val="36"/>
          <w:szCs w:val="32"/>
        </w:rPr>
        <w:t>,</w:t>
      </w:r>
      <w:r w:rsidR="006D52C2" w:rsidRPr="000675D6">
        <w:rPr>
          <w:color w:val="FF0000"/>
          <w:sz w:val="36"/>
          <w:szCs w:val="32"/>
        </w:rPr>
        <w:t xml:space="preserve"> </w:t>
      </w:r>
      <w:r w:rsidR="005126E1">
        <w:rPr>
          <w:color w:val="FF0000"/>
          <w:sz w:val="36"/>
          <w:szCs w:val="32"/>
        </w:rPr>
        <w:t>JAMUI</w:t>
      </w:r>
    </w:p>
    <w:p w:rsidR="00281D22" w:rsidRPr="000675D6" w:rsidRDefault="00281D22" w:rsidP="00281D22">
      <w:pPr>
        <w:spacing w:after="0"/>
        <w:jc w:val="both"/>
        <w:rPr>
          <w:color w:val="00B050"/>
          <w:sz w:val="36"/>
          <w:szCs w:val="32"/>
        </w:rPr>
      </w:pPr>
      <w:r w:rsidRPr="000675D6">
        <w:rPr>
          <w:color w:val="00B050"/>
          <w:sz w:val="36"/>
          <w:szCs w:val="32"/>
        </w:rPr>
        <w:t xml:space="preserve">         </w:t>
      </w:r>
      <w:r w:rsidR="0098526B" w:rsidRPr="000675D6">
        <w:rPr>
          <w:color w:val="00B050"/>
          <w:sz w:val="36"/>
          <w:szCs w:val="32"/>
        </w:rPr>
        <w:t xml:space="preserve">               </w:t>
      </w:r>
      <w:r w:rsidRPr="000675D6">
        <w:rPr>
          <w:color w:val="00B050"/>
          <w:sz w:val="36"/>
          <w:szCs w:val="32"/>
        </w:rPr>
        <w:t xml:space="preserve">B.O.Q. </w:t>
      </w:r>
      <w:proofErr w:type="gramStart"/>
      <w:r w:rsidRPr="000675D6">
        <w:rPr>
          <w:color w:val="00B050"/>
          <w:sz w:val="36"/>
          <w:szCs w:val="32"/>
        </w:rPr>
        <w:t>( FOR</w:t>
      </w:r>
      <w:proofErr w:type="gramEnd"/>
      <w:r w:rsidRPr="000675D6">
        <w:rPr>
          <w:color w:val="00B050"/>
          <w:sz w:val="36"/>
          <w:szCs w:val="32"/>
        </w:rPr>
        <w:t xml:space="preserve"> THE YEAR 201</w:t>
      </w:r>
      <w:r w:rsidR="004F431B" w:rsidRPr="000675D6">
        <w:rPr>
          <w:color w:val="00B050"/>
          <w:sz w:val="36"/>
          <w:szCs w:val="32"/>
        </w:rPr>
        <w:t>9-20</w:t>
      </w:r>
      <w:r w:rsidRPr="000675D6">
        <w:rPr>
          <w:color w:val="00B050"/>
          <w:sz w:val="36"/>
          <w:szCs w:val="32"/>
        </w:rPr>
        <w:t>)</w:t>
      </w:r>
    </w:p>
    <w:p w:rsidR="00281D22" w:rsidRPr="000675D6" w:rsidRDefault="00D143E4" w:rsidP="00281D22">
      <w:pPr>
        <w:spacing w:after="0"/>
        <w:jc w:val="both"/>
        <w:rPr>
          <w:color w:val="00B050"/>
          <w:sz w:val="36"/>
          <w:szCs w:val="32"/>
        </w:rPr>
      </w:pPr>
      <w:proofErr w:type="gramStart"/>
      <w:r w:rsidRPr="000675D6">
        <w:rPr>
          <w:color w:val="00B050"/>
          <w:sz w:val="36"/>
          <w:szCs w:val="32"/>
        </w:rPr>
        <w:t xml:space="preserve">IMPORTANT  </w:t>
      </w:r>
      <w:r w:rsidR="00281D22" w:rsidRPr="000675D6">
        <w:rPr>
          <w:color w:val="00B050"/>
          <w:sz w:val="36"/>
          <w:szCs w:val="32"/>
        </w:rPr>
        <w:t>DATES</w:t>
      </w:r>
      <w:proofErr w:type="gramEnd"/>
      <w:r w:rsidR="00281D22" w:rsidRPr="000675D6">
        <w:rPr>
          <w:color w:val="00B050"/>
          <w:sz w:val="36"/>
          <w:szCs w:val="32"/>
        </w:rPr>
        <w:t>:</w:t>
      </w:r>
    </w:p>
    <w:p w:rsidR="00281D22" w:rsidRPr="000675D6" w:rsidRDefault="008F2F2D" w:rsidP="008F2F2D">
      <w:pPr>
        <w:pStyle w:val="ListParagraph"/>
        <w:numPr>
          <w:ilvl w:val="0"/>
          <w:numId w:val="3"/>
        </w:numPr>
        <w:spacing w:after="0"/>
        <w:ind w:left="90" w:hanging="450"/>
        <w:jc w:val="right"/>
        <w:rPr>
          <w:color w:val="E36C0A" w:themeColor="accent6" w:themeShade="BF"/>
        </w:rPr>
      </w:pPr>
      <w:r w:rsidRPr="000675D6">
        <w:rPr>
          <w:color w:val="E36C0A" w:themeColor="accent6" w:themeShade="BF"/>
          <w:sz w:val="24"/>
        </w:rPr>
        <w:t xml:space="preserve">DOWNLOAD OF </w:t>
      </w:r>
      <w:r w:rsidR="00281D22" w:rsidRPr="000675D6">
        <w:rPr>
          <w:color w:val="E36C0A" w:themeColor="accent6" w:themeShade="BF"/>
          <w:sz w:val="24"/>
        </w:rPr>
        <w:t xml:space="preserve">BOQ </w:t>
      </w:r>
      <w:r w:rsidRPr="000675D6">
        <w:rPr>
          <w:color w:val="E36C0A" w:themeColor="accent6" w:themeShade="BF"/>
          <w:sz w:val="24"/>
        </w:rPr>
        <w:t>AND TERMS AND CONDITION</w:t>
      </w:r>
      <w:r w:rsidR="00281D22" w:rsidRPr="000675D6">
        <w:rPr>
          <w:color w:val="E36C0A" w:themeColor="accent6" w:themeShade="BF"/>
          <w:sz w:val="24"/>
        </w:rPr>
        <w:t xml:space="preserve">                           </w:t>
      </w:r>
      <w:r w:rsidR="00281D22" w:rsidRPr="000675D6">
        <w:rPr>
          <w:color w:val="E36C0A" w:themeColor="accent6" w:themeShade="BF"/>
          <w:sz w:val="24"/>
        </w:rPr>
        <w:tab/>
      </w:r>
      <w:r w:rsidR="00281D22" w:rsidRPr="000675D6">
        <w:rPr>
          <w:color w:val="E36C0A" w:themeColor="accent6" w:themeShade="BF"/>
          <w:sz w:val="24"/>
        </w:rPr>
        <w:tab/>
      </w:r>
      <w:r w:rsidR="00281D22" w:rsidRPr="000675D6">
        <w:rPr>
          <w:color w:val="E36C0A" w:themeColor="accent6" w:themeShade="BF"/>
          <w:sz w:val="24"/>
        </w:rPr>
        <w:tab/>
      </w:r>
      <w:r w:rsidR="00790983" w:rsidRPr="000675D6">
        <w:rPr>
          <w:color w:val="E36C0A" w:themeColor="accent6" w:themeShade="BF"/>
          <w:sz w:val="24"/>
        </w:rPr>
        <w:t xml:space="preserve">                      </w:t>
      </w:r>
      <w:r w:rsidRPr="000675D6">
        <w:rPr>
          <w:color w:val="E36C0A" w:themeColor="accent6" w:themeShade="BF"/>
          <w:sz w:val="24"/>
        </w:rPr>
        <w:t xml:space="preserve">    </w:t>
      </w:r>
      <w:r w:rsidR="00281D22" w:rsidRPr="000675D6">
        <w:rPr>
          <w:color w:val="E36C0A" w:themeColor="accent6" w:themeShade="BF"/>
        </w:rPr>
        <w:t>FROM THE DATE OF PUBLICATION</w:t>
      </w:r>
      <w:r w:rsidR="00790983" w:rsidRPr="000675D6">
        <w:rPr>
          <w:color w:val="E36C0A" w:themeColor="accent6" w:themeShade="BF"/>
        </w:rPr>
        <w:t xml:space="preserve"> </w:t>
      </w:r>
      <w:r w:rsidR="00281D22" w:rsidRPr="000675D6">
        <w:rPr>
          <w:color w:val="E36C0A" w:themeColor="accent6" w:themeShade="BF"/>
        </w:rPr>
        <w:t>TO</w:t>
      </w:r>
    </w:p>
    <w:p w:rsidR="00790983" w:rsidRPr="000675D6" w:rsidRDefault="005126E1" w:rsidP="00790983">
      <w:pPr>
        <w:pStyle w:val="ListParagraph"/>
        <w:spacing w:after="0"/>
        <w:ind w:left="7200"/>
        <w:jc w:val="both"/>
        <w:rPr>
          <w:color w:val="E36C0A" w:themeColor="accent6" w:themeShade="BF"/>
          <w:sz w:val="24"/>
        </w:rPr>
      </w:pPr>
      <w:r>
        <w:rPr>
          <w:color w:val="E36C0A" w:themeColor="accent6" w:themeShade="BF"/>
          <w:sz w:val="24"/>
        </w:rPr>
        <w:t xml:space="preserve">                       07</w:t>
      </w:r>
      <w:r w:rsidR="00790983" w:rsidRPr="000675D6">
        <w:rPr>
          <w:color w:val="E36C0A" w:themeColor="accent6" w:themeShade="BF"/>
          <w:sz w:val="24"/>
        </w:rPr>
        <w:t>-</w:t>
      </w:r>
      <w:r>
        <w:rPr>
          <w:color w:val="E36C0A" w:themeColor="accent6" w:themeShade="BF"/>
          <w:sz w:val="24"/>
        </w:rPr>
        <w:t>11</w:t>
      </w:r>
      <w:r w:rsidR="00790983" w:rsidRPr="000675D6">
        <w:rPr>
          <w:color w:val="E36C0A" w:themeColor="accent6" w:themeShade="BF"/>
          <w:sz w:val="24"/>
        </w:rPr>
        <w:t>-201</w:t>
      </w:r>
      <w:r w:rsidR="008F2F2D" w:rsidRPr="000675D6">
        <w:rPr>
          <w:color w:val="E36C0A" w:themeColor="accent6" w:themeShade="BF"/>
          <w:sz w:val="24"/>
        </w:rPr>
        <w:t>9</w:t>
      </w:r>
    </w:p>
    <w:p w:rsidR="00DA53E4" w:rsidRPr="000675D6" w:rsidRDefault="00DA53E4" w:rsidP="00790983">
      <w:pPr>
        <w:pStyle w:val="ListParagraph"/>
        <w:spacing w:after="0"/>
        <w:ind w:left="7200"/>
        <w:jc w:val="both"/>
        <w:rPr>
          <w:color w:val="E36C0A" w:themeColor="accent6" w:themeShade="BF"/>
          <w:sz w:val="24"/>
        </w:rPr>
      </w:pPr>
    </w:p>
    <w:p w:rsidR="00790983" w:rsidRPr="000675D6" w:rsidRDefault="00790983" w:rsidP="00790983">
      <w:pPr>
        <w:pStyle w:val="ListParagraph"/>
        <w:numPr>
          <w:ilvl w:val="0"/>
          <w:numId w:val="3"/>
        </w:numPr>
        <w:spacing w:after="0"/>
        <w:jc w:val="both"/>
        <w:rPr>
          <w:color w:val="E36C0A" w:themeColor="accent6" w:themeShade="BF"/>
        </w:rPr>
      </w:pPr>
      <w:r w:rsidRPr="000675D6">
        <w:rPr>
          <w:color w:val="E36C0A" w:themeColor="accent6" w:themeShade="BF"/>
        </w:rPr>
        <w:t xml:space="preserve">LAST DATE OF RECEIVING TENDER AGAINST </w:t>
      </w:r>
    </w:p>
    <w:p w:rsidR="00790983" w:rsidRPr="000675D6" w:rsidRDefault="00790983" w:rsidP="00790983">
      <w:pPr>
        <w:pStyle w:val="ListParagraph"/>
        <w:spacing w:after="0"/>
        <w:jc w:val="both"/>
        <w:rPr>
          <w:color w:val="E36C0A" w:themeColor="accent6" w:themeShade="BF"/>
        </w:rPr>
      </w:pPr>
      <w:r w:rsidRPr="000675D6">
        <w:rPr>
          <w:color w:val="E36C0A" w:themeColor="accent6" w:themeShade="BF"/>
        </w:rPr>
        <w:t xml:space="preserve">THE </w:t>
      </w:r>
      <w:r w:rsidR="00245DE6" w:rsidRPr="000675D6">
        <w:rPr>
          <w:color w:val="E36C0A" w:themeColor="accent6" w:themeShade="BF"/>
        </w:rPr>
        <w:t>DOWNLOAD</w:t>
      </w:r>
      <w:r w:rsidRPr="000675D6">
        <w:rPr>
          <w:color w:val="E36C0A" w:themeColor="accent6" w:themeShade="BF"/>
        </w:rPr>
        <w:t xml:space="preserve"> OF BOQ AT GOVT. POLYTECHNIC</w:t>
      </w:r>
    </w:p>
    <w:p w:rsidR="00790983" w:rsidRPr="000675D6" w:rsidRDefault="00790983" w:rsidP="00790983">
      <w:pPr>
        <w:pStyle w:val="ListParagraph"/>
        <w:spacing w:after="0"/>
        <w:jc w:val="both"/>
        <w:rPr>
          <w:color w:val="E36C0A" w:themeColor="accent6" w:themeShade="BF"/>
        </w:rPr>
      </w:pPr>
      <w:proofErr w:type="gramStart"/>
      <w:r w:rsidRPr="000675D6">
        <w:rPr>
          <w:color w:val="E36C0A" w:themeColor="accent6" w:themeShade="BF"/>
        </w:rPr>
        <w:t>,</w:t>
      </w:r>
      <w:r w:rsidR="005126E1">
        <w:rPr>
          <w:color w:val="E36C0A" w:themeColor="accent6" w:themeShade="BF"/>
        </w:rPr>
        <w:t>JAMUI</w:t>
      </w:r>
      <w:proofErr w:type="gramEnd"/>
      <w:r w:rsidR="00245DE6" w:rsidRPr="000675D6">
        <w:rPr>
          <w:color w:val="E36C0A" w:themeColor="accent6" w:themeShade="BF"/>
        </w:rPr>
        <w:tab/>
      </w:r>
      <w:r w:rsidR="00245DE6" w:rsidRPr="000675D6">
        <w:rPr>
          <w:color w:val="E36C0A" w:themeColor="accent6" w:themeShade="BF"/>
        </w:rPr>
        <w:tab/>
      </w:r>
      <w:r w:rsidRPr="000675D6">
        <w:rPr>
          <w:color w:val="E36C0A" w:themeColor="accent6" w:themeShade="BF"/>
        </w:rPr>
        <w:tab/>
      </w:r>
      <w:r w:rsidRPr="000675D6">
        <w:rPr>
          <w:color w:val="E36C0A" w:themeColor="accent6" w:themeShade="BF"/>
        </w:rPr>
        <w:tab/>
      </w:r>
      <w:r w:rsidRPr="000675D6">
        <w:rPr>
          <w:color w:val="E36C0A" w:themeColor="accent6" w:themeShade="BF"/>
        </w:rPr>
        <w:tab/>
      </w:r>
      <w:r w:rsidRPr="000675D6">
        <w:rPr>
          <w:color w:val="E36C0A" w:themeColor="accent6" w:themeShade="BF"/>
        </w:rPr>
        <w:tab/>
      </w:r>
      <w:r w:rsidRPr="000675D6">
        <w:rPr>
          <w:color w:val="E36C0A" w:themeColor="accent6" w:themeShade="BF"/>
        </w:rPr>
        <w:tab/>
      </w:r>
      <w:r w:rsidRPr="000675D6">
        <w:rPr>
          <w:color w:val="E36C0A" w:themeColor="accent6" w:themeShade="BF"/>
        </w:rPr>
        <w:tab/>
      </w:r>
      <w:r w:rsidRPr="000675D6">
        <w:rPr>
          <w:color w:val="E36C0A" w:themeColor="accent6" w:themeShade="BF"/>
        </w:rPr>
        <w:tab/>
      </w:r>
      <w:r w:rsidR="005126E1">
        <w:rPr>
          <w:color w:val="E36C0A" w:themeColor="accent6" w:themeShade="BF"/>
        </w:rPr>
        <w:t xml:space="preserve">            07</w:t>
      </w:r>
      <w:r w:rsidRPr="000675D6">
        <w:rPr>
          <w:color w:val="E36C0A" w:themeColor="accent6" w:themeShade="BF"/>
        </w:rPr>
        <w:t>-</w:t>
      </w:r>
      <w:r w:rsidR="005126E1">
        <w:rPr>
          <w:color w:val="E36C0A" w:themeColor="accent6" w:themeShade="BF"/>
        </w:rPr>
        <w:t>11</w:t>
      </w:r>
      <w:r w:rsidRPr="000675D6">
        <w:rPr>
          <w:color w:val="E36C0A" w:themeColor="accent6" w:themeShade="BF"/>
        </w:rPr>
        <w:t>-201</w:t>
      </w:r>
      <w:r w:rsidR="00245DE6" w:rsidRPr="000675D6">
        <w:rPr>
          <w:color w:val="E36C0A" w:themeColor="accent6" w:themeShade="BF"/>
        </w:rPr>
        <w:t>9</w:t>
      </w:r>
    </w:p>
    <w:p w:rsidR="00DA53E4" w:rsidRPr="000675D6" w:rsidRDefault="00DA53E4" w:rsidP="00790983">
      <w:pPr>
        <w:pStyle w:val="ListParagraph"/>
        <w:spacing w:after="0"/>
        <w:jc w:val="both"/>
        <w:rPr>
          <w:color w:val="E36C0A" w:themeColor="accent6" w:themeShade="BF"/>
        </w:rPr>
      </w:pPr>
    </w:p>
    <w:p w:rsidR="00790983" w:rsidRPr="005126E1" w:rsidRDefault="00790983" w:rsidP="00790983">
      <w:pPr>
        <w:pStyle w:val="ListParagraph"/>
        <w:numPr>
          <w:ilvl w:val="0"/>
          <w:numId w:val="3"/>
        </w:numPr>
        <w:spacing w:after="0"/>
        <w:jc w:val="both"/>
        <w:rPr>
          <w:color w:val="E36C0A" w:themeColor="accent6" w:themeShade="BF"/>
        </w:rPr>
      </w:pPr>
      <w:r w:rsidRPr="000675D6">
        <w:rPr>
          <w:color w:val="E36C0A" w:themeColor="accent6" w:themeShade="BF"/>
        </w:rPr>
        <w:t>DATE OF OPENING TENDERS AT GOVT.</w:t>
      </w:r>
      <w:r w:rsidR="005126E1">
        <w:rPr>
          <w:color w:val="E36C0A" w:themeColor="accent6" w:themeShade="BF"/>
        </w:rPr>
        <w:t xml:space="preserve"> </w:t>
      </w:r>
      <w:r>
        <w:t xml:space="preserve"> </w:t>
      </w:r>
      <w:r w:rsidRPr="005126E1">
        <w:rPr>
          <w:color w:val="E36C0A" w:themeColor="accent6" w:themeShade="BF"/>
        </w:rPr>
        <w:t>POLYTECHNIC,</w:t>
      </w:r>
    </w:p>
    <w:p w:rsidR="00790983" w:rsidRPr="000675D6" w:rsidRDefault="005126E1" w:rsidP="00790983">
      <w:pPr>
        <w:pStyle w:val="ListParagraph"/>
        <w:spacing w:after="0"/>
        <w:jc w:val="both"/>
        <w:rPr>
          <w:color w:val="8064A2" w:themeColor="accent4"/>
        </w:rPr>
      </w:pPr>
      <w:r w:rsidRPr="005126E1">
        <w:rPr>
          <w:color w:val="E36C0A" w:themeColor="accent6" w:themeShade="BF"/>
        </w:rPr>
        <w:t>JAMUI</w:t>
      </w:r>
      <w:r w:rsidR="00245DE6" w:rsidRPr="005126E1">
        <w:rPr>
          <w:color w:val="E36C0A" w:themeColor="accent6" w:themeShade="BF"/>
        </w:rPr>
        <w:tab/>
      </w:r>
      <w:r w:rsidR="00245DE6" w:rsidRPr="000675D6">
        <w:rPr>
          <w:color w:val="8064A2" w:themeColor="accent4"/>
        </w:rPr>
        <w:tab/>
      </w:r>
      <w:r w:rsidR="00245DE6" w:rsidRPr="000675D6">
        <w:rPr>
          <w:color w:val="8064A2" w:themeColor="accent4"/>
        </w:rPr>
        <w:tab/>
      </w:r>
      <w:r w:rsidR="00245DE6" w:rsidRPr="000675D6">
        <w:rPr>
          <w:color w:val="8064A2" w:themeColor="accent4"/>
        </w:rPr>
        <w:tab/>
      </w:r>
      <w:r w:rsidR="00245DE6" w:rsidRPr="000675D6">
        <w:rPr>
          <w:color w:val="8064A2" w:themeColor="accent4"/>
        </w:rPr>
        <w:tab/>
      </w:r>
      <w:r w:rsidR="00245DE6" w:rsidRPr="000675D6">
        <w:rPr>
          <w:color w:val="8064A2" w:themeColor="accent4"/>
        </w:rPr>
        <w:tab/>
      </w:r>
      <w:r w:rsidR="00245DE6" w:rsidRPr="000675D6">
        <w:rPr>
          <w:color w:val="8064A2" w:themeColor="accent4"/>
        </w:rPr>
        <w:tab/>
      </w:r>
      <w:r w:rsidR="00245DE6" w:rsidRPr="000675D6">
        <w:rPr>
          <w:color w:val="8064A2" w:themeColor="accent4"/>
        </w:rPr>
        <w:tab/>
      </w:r>
      <w:r w:rsidR="00245DE6" w:rsidRPr="000675D6">
        <w:rPr>
          <w:color w:val="8064A2" w:themeColor="accent4"/>
        </w:rPr>
        <w:tab/>
      </w:r>
      <w:r w:rsidR="00245DE6" w:rsidRPr="000675D6">
        <w:rPr>
          <w:color w:val="8064A2" w:themeColor="accent4"/>
        </w:rPr>
        <w:tab/>
        <w:t xml:space="preserve">            1</w:t>
      </w:r>
      <w:r>
        <w:rPr>
          <w:color w:val="8064A2" w:themeColor="accent4"/>
        </w:rPr>
        <w:t>1</w:t>
      </w:r>
      <w:r w:rsidR="0098526B" w:rsidRPr="000675D6">
        <w:rPr>
          <w:color w:val="8064A2" w:themeColor="accent4"/>
        </w:rPr>
        <w:t>-</w:t>
      </w:r>
      <w:r>
        <w:rPr>
          <w:color w:val="8064A2" w:themeColor="accent4"/>
        </w:rPr>
        <w:t>11</w:t>
      </w:r>
      <w:r w:rsidR="0098526B" w:rsidRPr="000675D6">
        <w:rPr>
          <w:color w:val="8064A2" w:themeColor="accent4"/>
        </w:rPr>
        <w:t>-201</w:t>
      </w:r>
      <w:r w:rsidR="00245DE6" w:rsidRPr="000675D6">
        <w:rPr>
          <w:color w:val="8064A2" w:themeColor="accent4"/>
        </w:rPr>
        <w:t>9</w:t>
      </w:r>
    </w:p>
    <w:p w:rsidR="00D143E4" w:rsidRPr="000675D6" w:rsidRDefault="00D143E4" w:rsidP="00790983">
      <w:pPr>
        <w:pStyle w:val="ListParagraph"/>
        <w:spacing w:after="0"/>
        <w:jc w:val="both"/>
        <w:rPr>
          <w:color w:val="8064A2" w:themeColor="accent4"/>
        </w:rPr>
      </w:pPr>
    </w:p>
    <w:p w:rsidR="00D143E4" w:rsidRPr="000675D6" w:rsidRDefault="00CD1CD7" w:rsidP="0020135E">
      <w:pPr>
        <w:spacing w:after="0"/>
        <w:ind w:left="1350" w:hanging="1350"/>
        <w:jc w:val="both"/>
        <w:rPr>
          <w:color w:val="8064A2" w:themeColor="accent4"/>
        </w:rPr>
      </w:pPr>
      <w:r w:rsidRPr="000675D6">
        <w:rPr>
          <w:color w:val="8064A2" w:themeColor="accent4"/>
        </w:rPr>
        <w:t xml:space="preserve">Technical Bid Consist – PAN Card, IT return, GST Registration, update GST Return, affidavit </w:t>
      </w:r>
      <w:r w:rsidR="0020135E" w:rsidRPr="000675D6">
        <w:rPr>
          <w:color w:val="8064A2" w:themeColor="accent4"/>
        </w:rPr>
        <w:t xml:space="preserve">for non-black listing, </w:t>
      </w:r>
      <w:r w:rsidR="008F4D38">
        <w:rPr>
          <w:color w:val="8064A2" w:themeColor="accent4"/>
        </w:rPr>
        <w:t>authorization</w:t>
      </w:r>
      <w:proofErr w:type="gramStart"/>
      <w:r w:rsidR="008F4D38">
        <w:rPr>
          <w:color w:val="8064A2" w:themeColor="accent4"/>
        </w:rPr>
        <w:t xml:space="preserve">, </w:t>
      </w:r>
      <w:r w:rsidR="0020135E" w:rsidRPr="000675D6">
        <w:rPr>
          <w:color w:val="8064A2" w:themeColor="accent4"/>
        </w:rPr>
        <w:t xml:space="preserve"> ISO</w:t>
      </w:r>
      <w:proofErr w:type="gramEnd"/>
      <w:r w:rsidR="0020135E" w:rsidRPr="000675D6">
        <w:rPr>
          <w:color w:val="8064A2" w:themeColor="accent4"/>
        </w:rPr>
        <w:t xml:space="preserve"> certificate </w:t>
      </w:r>
      <w:r w:rsidR="00877EBD">
        <w:rPr>
          <w:color w:val="8064A2" w:themeColor="accent4"/>
        </w:rPr>
        <w:t xml:space="preserve">from manufacturer </w:t>
      </w:r>
      <w:r w:rsidR="0020135E" w:rsidRPr="000675D6">
        <w:rPr>
          <w:color w:val="8064A2" w:themeColor="accent4"/>
        </w:rPr>
        <w:t xml:space="preserve">and bank </w:t>
      </w:r>
      <w:r w:rsidR="00877EBD" w:rsidRPr="000675D6">
        <w:rPr>
          <w:color w:val="8064A2" w:themeColor="accent4"/>
        </w:rPr>
        <w:t>drafts</w:t>
      </w:r>
      <w:r w:rsidR="0020135E" w:rsidRPr="000675D6">
        <w:rPr>
          <w:color w:val="8064A2" w:themeColor="accent4"/>
        </w:rPr>
        <w:t xml:space="preserve">. </w:t>
      </w:r>
    </w:p>
    <w:p w:rsidR="00D143E4" w:rsidRPr="000675D6" w:rsidRDefault="00D143E4" w:rsidP="00790983">
      <w:pPr>
        <w:pStyle w:val="ListParagraph"/>
        <w:spacing w:after="0"/>
        <w:jc w:val="both"/>
        <w:rPr>
          <w:color w:val="8064A2" w:themeColor="accent4"/>
        </w:rPr>
      </w:pPr>
    </w:p>
    <w:p w:rsidR="00D143E4" w:rsidRPr="000675D6" w:rsidRDefault="0020135E" w:rsidP="0020135E">
      <w:pPr>
        <w:spacing w:after="0"/>
        <w:jc w:val="both"/>
        <w:rPr>
          <w:color w:val="8064A2" w:themeColor="accent4"/>
        </w:rPr>
      </w:pPr>
      <w:r w:rsidRPr="000675D6">
        <w:rPr>
          <w:color w:val="8064A2" w:themeColor="accent4"/>
        </w:rPr>
        <w:t xml:space="preserve">Financial Bid – Rate of apparatus/Machine inclusive all taxes, transportation, Commissioning </w:t>
      </w:r>
      <w:r w:rsidR="0050336F" w:rsidRPr="000675D6">
        <w:rPr>
          <w:color w:val="8064A2" w:themeColor="accent4"/>
        </w:rPr>
        <w:t>etc.</w:t>
      </w:r>
    </w:p>
    <w:p w:rsidR="00D143E4" w:rsidRPr="000675D6" w:rsidRDefault="00D143E4" w:rsidP="00790983">
      <w:pPr>
        <w:pStyle w:val="ListParagraph"/>
        <w:spacing w:after="0"/>
        <w:jc w:val="both"/>
        <w:rPr>
          <w:color w:val="8064A2" w:themeColor="accent4"/>
        </w:rPr>
      </w:pPr>
    </w:p>
    <w:p w:rsidR="0050336F" w:rsidRDefault="0050336F" w:rsidP="00790983">
      <w:pPr>
        <w:pStyle w:val="ListParagraph"/>
        <w:spacing w:after="0"/>
        <w:jc w:val="both"/>
      </w:pPr>
    </w:p>
    <w:p w:rsidR="0050336F" w:rsidRDefault="0050336F" w:rsidP="00790983">
      <w:pPr>
        <w:pStyle w:val="ListParagraph"/>
        <w:spacing w:after="0"/>
        <w:jc w:val="both"/>
      </w:pPr>
    </w:p>
    <w:p w:rsidR="0050336F" w:rsidRDefault="0050336F" w:rsidP="00790983">
      <w:pPr>
        <w:pStyle w:val="ListParagraph"/>
        <w:spacing w:after="0"/>
        <w:jc w:val="both"/>
      </w:pPr>
    </w:p>
    <w:p w:rsidR="0050336F" w:rsidRDefault="0050336F" w:rsidP="00790983">
      <w:pPr>
        <w:pStyle w:val="ListParagraph"/>
        <w:spacing w:after="0"/>
        <w:jc w:val="both"/>
      </w:pPr>
    </w:p>
    <w:p w:rsidR="0050336F" w:rsidRDefault="0050336F" w:rsidP="00790983">
      <w:pPr>
        <w:pStyle w:val="ListParagraph"/>
        <w:spacing w:after="0"/>
        <w:jc w:val="both"/>
      </w:pPr>
    </w:p>
    <w:p w:rsidR="00D143E4" w:rsidRPr="000675D6" w:rsidRDefault="00D143E4" w:rsidP="00877EBD">
      <w:pPr>
        <w:spacing w:after="0"/>
        <w:jc w:val="center"/>
        <w:rPr>
          <w:color w:val="0070C0"/>
          <w:sz w:val="56"/>
          <w:szCs w:val="56"/>
        </w:rPr>
      </w:pPr>
      <w:r w:rsidRPr="000675D6">
        <w:rPr>
          <w:color w:val="0070C0"/>
          <w:sz w:val="56"/>
          <w:szCs w:val="56"/>
        </w:rPr>
        <w:t>GOVERNMENT</w:t>
      </w:r>
      <w:r w:rsidR="00245DE6" w:rsidRPr="000675D6">
        <w:rPr>
          <w:color w:val="0070C0"/>
          <w:sz w:val="56"/>
          <w:szCs w:val="56"/>
        </w:rPr>
        <w:t xml:space="preserve"> </w:t>
      </w:r>
      <w:r w:rsidRPr="000675D6">
        <w:rPr>
          <w:color w:val="0070C0"/>
          <w:sz w:val="56"/>
          <w:szCs w:val="56"/>
        </w:rPr>
        <w:t>POLYTECHNIC,</w:t>
      </w:r>
    </w:p>
    <w:p w:rsidR="00D143E4" w:rsidRPr="000675D6" w:rsidRDefault="00877EBD" w:rsidP="00877EBD">
      <w:pPr>
        <w:spacing w:after="0"/>
        <w:jc w:val="center"/>
        <w:rPr>
          <w:color w:val="0070C0"/>
          <w:sz w:val="56"/>
          <w:szCs w:val="56"/>
        </w:rPr>
      </w:pPr>
      <w:r>
        <w:rPr>
          <w:color w:val="0070C0"/>
          <w:sz w:val="56"/>
          <w:szCs w:val="56"/>
        </w:rPr>
        <w:t>JAMUI</w:t>
      </w:r>
    </w:p>
    <w:p w:rsidR="00281D22" w:rsidRPr="000675D6" w:rsidRDefault="00281D22" w:rsidP="00281D22">
      <w:pPr>
        <w:spacing w:after="0"/>
        <w:jc w:val="both"/>
        <w:rPr>
          <w:color w:val="0070C0"/>
          <w:sz w:val="24"/>
        </w:rPr>
      </w:pPr>
    </w:p>
    <w:p w:rsidR="00D143E4" w:rsidRDefault="00D143E4" w:rsidP="00281D22">
      <w:pPr>
        <w:spacing w:after="0"/>
        <w:jc w:val="both"/>
        <w:rPr>
          <w:sz w:val="24"/>
        </w:rPr>
      </w:pPr>
    </w:p>
    <w:p w:rsidR="00BC02E2" w:rsidRDefault="00BC02E2" w:rsidP="00281D22">
      <w:pPr>
        <w:spacing w:after="0"/>
        <w:jc w:val="both"/>
        <w:rPr>
          <w:sz w:val="24"/>
        </w:rPr>
      </w:pPr>
    </w:p>
    <w:p w:rsidR="00BC02E2" w:rsidRDefault="00BC02E2" w:rsidP="00281D22">
      <w:pPr>
        <w:spacing w:after="0"/>
        <w:jc w:val="both"/>
        <w:rPr>
          <w:sz w:val="24"/>
        </w:rPr>
      </w:pPr>
    </w:p>
    <w:p w:rsidR="00BC02E2" w:rsidRDefault="00BC02E2" w:rsidP="00281D22">
      <w:pPr>
        <w:spacing w:after="0"/>
        <w:jc w:val="both"/>
        <w:rPr>
          <w:sz w:val="24"/>
        </w:rPr>
      </w:pPr>
    </w:p>
    <w:p w:rsidR="00BC02E2" w:rsidRDefault="00BC02E2" w:rsidP="00281D22">
      <w:pPr>
        <w:spacing w:after="0"/>
        <w:jc w:val="both"/>
        <w:rPr>
          <w:sz w:val="24"/>
        </w:rPr>
      </w:pPr>
    </w:p>
    <w:p w:rsidR="00BC02E2" w:rsidRDefault="00BC02E2" w:rsidP="00281D22">
      <w:pPr>
        <w:spacing w:after="0"/>
        <w:jc w:val="both"/>
        <w:rPr>
          <w:sz w:val="24"/>
        </w:rPr>
      </w:pPr>
    </w:p>
    <w:p w:rsidR="00BC02E2" w:rsidRDefault="00BC02E2" w:rsidP="00281D22">
      <w:pPr>
        <w:spacing w:after="0"/>
        <w:jc w:val="both"/>
        <w:rPr>
          <w:sz w:val="24"/>
        </w:rPr>
      </w:pPr>
    </w:p>
    <w:p w:rsidR="00BC02E2" w:rsidRDefault="00BC02E2" w:rsidP="00281D22">
      <w:pPr>
        <w:spacing w:after="0"/>
        <w:jc w:val="both"/>
        <w:rPr>
          <w:sz w:val="24"/>
        </w:rPr>
      </w:pPr>
    </w:p>
    <w:p w:rsidR="004D284B" w:rsidRDefault="004D284B" w:rsidP="00281D22">
      <w:pPr>
        <w:spacing w:after="0"/>
        <w:jc w:val="both"/>
        <w:rPr>
          <w:sz w:val="24"/>
        </w:rPr>
      </w:pPr>
    </w:p>
    <w:p w:rsidR="004D284B" w:rsidRDefault="004D284B" w:rsidP="00281D22">
      <w:pPr>
        <w:spacing w:after="0"/>
        <w:jc w:val="both"/>
        <w:rPr>
          <w:sz w:val="24"/>
        </w:rPr>
      </w:pPr>
    </w:p>
    <w:p w:rsidR="00BC02E2" w:rsidRDefault="00BC02E2" w:rsidP="00281D22">
      <w:pPr>
        <w:spacing w:after="0"/>
        <w:jc w:val="both"/>
        <w:rPr>
          <w:sz w:val="24"/>
        </w:rPr>
      </w:pPr>
    </w:p>
    <w:p w:rsidR="00677DB7" w:rsidRDefault="00677DB7" w:rsidP="0050336F">
      <w:pPr>
        <w:spacing w:after="0"/>
        <w:jc w:val="center"/>
        <w:rPr>
          <w:b/>
          <w:bCs/>
          <w:sz w:val="28"/>
          <w:szCs w:val="24"/>
        </w:rPr>
      </w:pPr>
      <w:r>
        <w:rPr>
          <w:b/>
          <w:bCs/>
          <w:sz w:val="28"/>
          <w:szCs w:val="24"/>
        </w:rPr>
        <w:t>OFFICE OF THE PRINCIPAL</w:t>
      </w:r>
    </w:p>
    <w:p w:rsidR="00C1115E" w:rsidRPr="00986711" w:rsidRDefault="00CC5BDE" w:rsidP="00677DB7">
      <w:pPr>
        <w:spacing w:after="0"/>
        <w:jc w:val="center"/>
        <w:rPr>
          <w:b/>
          <w:bCs/>
          <w:sz w:val="28"/>
          <w:szCs w:val="24"/>
        </w:rPr>
      </w:pPr>
      <w:r>
        <w:rPr>
          <w:b/>
          <w:bCs/>
          <w:sz w:val="28"/>
          <w:szCs w:val="24"/>
        </w:rPr>
        <w:t>GOVERNMENT POLYTECHNIC, JAMUI</w:t>
      </w:r>
    </w:p>
    <w:p w:rsidR="00C1115E" w:rsidRPr="00986711" w:rsidRDefault="00C1115E" w:rsidP="00C1115E">
      <w:pPr>
        <w:spacing w:after="0"/>
        <w:rPr>
          <w:b/>
          <w:bCs/>
          <w:sz w:val="24"/>
          <w:u w:val="single"/>
        </w:rPr>
      </w:pPr>
      <w:r w:rsidRPr="00986711">
        <w:rPr>
          <w:b/>
          <w:bCs/>
          <w:sz w:val="24"/>
          <w:u w:val="single"/>
        </w:rPr>
        <w:t>TERMS AND CONDITIONS</w:t>
      </w:r>
    </w:p>
    <w:p w:rsidR="00C1115E" w:rsidRPr="00C1115E" w:rsidRDefault="00C1115E" w:rsidP="00677DB7">
      <w:pPr>
        <w:ind w:left="630"/>
        <w:jc w:val="both"/>
        <w:rPr>
          <w:sz w:val="24"/>
        </w:rPr>
      </w:pPr>
      <w:r>
        <w:rPr>
          <w:sz w:val="24"/>
        </w:rPr>
        <w:t>1)</w:t>
      </w:r>
      <w:r w:rsidR="00677DB7">
        <w:rPr>
          <w:sz w:val="24"/>
        </w:rPr>
        <w:t xml:space="preserve"> </w:t>
      </w:r>
      <w:r w:rsidRPr="00C1115E">
        <w:rPr>
          <w:sz w:val="24"/>
        </w:rPr>
        <w:t xml:space="preserve">A cross Demand Draft of Rs. 10000/- (Rupees Ten Thousand) towards EMD </w:t>
      </w:r>
      <w:r w:rsidR="00677DB7">
        <w:rPr>
          <w:sz w:val="24"/>
        </w:rPr>
        <w:t xml:space="preserve">and 1000/- (One Thousand) </w:t>
      </w:r>
      <w:r w:rsidRPr="00C1115E">
        <w:rPr>
          <w:sz w:val="24"/>
        </w:rPr>
        <w:t>for</w:t>
      </w:r>
      <w:r w:rsidR="00677DB7">
        <w:rPr>
          <w:sz w:val="24"/>
        </w:rPr>
        <w:t xml:space="preserve"> tender document separately </w:t>
      </w:r>
      <w:r w:rsidRPr="00C1115E">
        <w:rPr>
          <w:sz w:val="24"/>
        </w:rPr>
        <w:t xml:space="preserve">in </w:t>
      </w:r>
      <w:proofErr w:type="spellStart"/>
      <w:r w:rsidRPr="00C1115E">
        <w:rPr>
          <w:sz w:val="24"/>
        </w:rPr>
        <w:t>favour</w:t>
      </w:r>
      <w:proofErr w:type="spellEnd"/>
      <w:r w:rsidRPr="00C1115E">
        <w:rPr>
          <w:sz w:val="24"/>
        </w:rPr>
        <w:t xml:space="preserve"> of the Principal, </w:t>
      </w:r>
      <w:r w:rsidR="009154A7">
        <w:rPr>
          <w:sz w:val="24"/>
        </w:rPr>
        <w:t xml:space="preserve">Govt. Polytechnic, </w:t>
      </w:r>
      <w:proofErr w:type="spellStart"/>
      <w:r w:rsidR="009154A7">
        <w:rPr>
          <w:sz w:val="24"/>
        </w:rPr>
        <w:t>Jamui</w:t>
      </w:r>
      <w:proofErr w:type="spellEnd"/>
      <w:r w:rsidR="009154A7">
        <w:rPr>
          <w:sz w:val="24"/>
        </w:rPr>
        <w:t xml:space="preserve"> </w:t>
      </w:r>
      <w:r w:rsidRPr="00C1115E">
        <w:rPr>
          <w:sz w:val="24"/>
        </w:rPr>
        <w:t xml:space="preserve">payable at </w:t>
      </w:r>
      <w:proofErr w:type="spellStart"/>
      <w:r w:rsidR="00BF6FCC">
        <w:rPr>
          <w:sz w:val="24"/>
        </w:rPr>
        <w:t>Jamui</w:t>
      </w:r>
      <w:proofErr w:type="spellEnd"/>
      <w:r w:rsidR="00677DB7">
        <w:rPr>
          <w:sz w:val="24"/>
        </w:rPr>
        <w:t xml:space="preserve"> </w:t>
      </w:r>
      <w:r w:rsidRPr="00C1115E">
        <w:rPr>
          <w:sz w:val="24"/>
        </w:rPr>
        <w:t>should be submitted in a separate sealed envelope</w:t>
      </w:r>
      <w:r w:rsidR="00677DB7">
        <w:rPr>
          <w:sz w:val="24"/>
        </w:rPr>
        <w:t>.</w:t>
      </w:r>
      <w:r w:rsidRPr="00C1115E">
        <w:rPr>
          <w:sz w:val="24"/>
        </w:rPr>
        <w:t xml:space="preserve"> </w:t>
      </w:r>
    </w:p>
    <w:p w:rsidR="00C1115E" w:rsidRDefault="00C1115E" w:rsidP="00B8043D">
      <w:pPr>
        <w:ind w:left="630"/>
        <w:jc w:val="both"/>
        <w:rPr>
          <w:sz w:val="24"/>
        </w:rPr>
      </w:pPr>
      <w:proofErr w:type="gramStart"/>
      <w:r>
        <w:rPr>
          <w:sz w:val="24"/>
        </w:rPr>
        <w:t>2)</w:t>
      </w:r>
      <w:r w:rsidRPr="00C1115E">
        <w:rPr>
          <w:sz w:val="24"/>
        </w:rPr>
        <w:t>The</w:t>
      </w:r>
      <w:proofErr w:type="gramEnd"/>
      <w:r w:rsidRPr="00C1115E">
        <w:rPr>
          <w:sz w:val="24"/>
        </w:rPr>
        <w:t xml:space="preserve"> tender must be authorized dealer/Supplier</w:t>
      </w:r>
      <w:r w:rsidR="00677DB7">
        <w:rPr>
          <w:sz w:val="24"/>
        </w:rPr>
        <w:t>/manufacturer.</w:t>
      </w:r>
      <w:r w:rsidR="009A11C4">
        <w:rPr>
          <w:sz w:val="24"/>
        </w:rPr>
        <w:t xml:space="preserve"> Authorization certificate must be attached.</w:t>
      </w:r>
    </w:p>
    <w:p w:rsidR="00C1115E" w:rsidRPr="00C1115E" w:rsidRDefault="00C1115E" w:rsidP="00B8043D">
      <w:pPr>
        <w:ind w:left="630"/>
        <w:jc w:val="both"/>
        <w:rPr>
          <w:sz w:val="24"/>
        </w:rPr>
      </w:pPr>
      <w:r>
        <w:rPr>
          <w:sz w:val="24"/>
        </w:rPr>
        <w:t>3)Last two year Inc</w:t>
      </w:r>
      <w:r w:rsidR="00622FE3">
        <w:rPr>
          <w:sz w:val="24"/>
        </w:rPr>
        <w:t xml:space="preserve">ome Tax  Return of firm/company, PAN Card Copy, GST Registration, update of GST return, ISO 9001 </w:t>
      </w:r>
      <w:r w:rsidR="003215F2">
        <w:rPr>
          <w:sz w:val="24"/>
        </w:rPr>
        <w:t>certificate</w:t>
      </w:r>
      <w:r w:rsidR="001A3753">
        <w:rPr>
          <w:sz w:val="24"/>
        </w:rPr>
        <w:t>, Non</w:t>
      </w:r>
      <w:r w:rsidR="00112CE7">
        <w:rPr>
          <w:sz w:val="24"/>
        </w:rPr>
        <w:t xml:space="preserve"> </w:t>
      </w:r>
      <w:r w:rsidR="001A3753">
        <w:rPr>
          <w:sz w:val="24"/>
        </w:rPr>
        <w:t xml:space="preserve">- </w:t>
      </w:r>
      <w:r w:rsidR="00112CE7">
        <w:rPr>
          <w:sz w:val="24"/>
        </w:rPr>
        <w:t>black listing</w:t>
      </w:r>
      <w:r w:rsidR="001A3753">
        <w:rPr>
          <w:sz w:val="24"/>
        </w:rPr>
        <w:t xml:space="preserve"> </w:t>
      </w:r>
      <w:r w:rsidR="00112CE7">
        <w:rPr>
          <w:sz w:val="24"/>
        </w:rPr>
        <w:t xml:space="preserve"> affidavit </w:t>
      </w:r>
      <w:r w:rsidR="00622FE3">
        <w:rPr>
          <w:sz w:val="24"/>
        </w:rPr>
        <w:t>must be attached</w:t>
      </w:r>
      <w:r w:rsidR="003215F2">
        <w:rPr>
          <w:sz w:val="24"/>
        </w:rPr>
        <w:t>.</w:t>
      </w:r>
      <w:r w:rsidR="00622FE3">
        <w:rPr>
          <w:sz w:val="24"/>
        </w:rPr>
        <w:t xml:space="preserve"> </w:t>
      </w:r>
    </w:p>
    <w:p w:rsidR="00C1115E" w:rsidRPr="00C1115E" w:rsidRDefault="00C1115E" w:rsidP="00B8043D">
      <w:pPr>
        <w:ind w:left="630"/>
        <w:jc w:val="both"/>
        <w:rPr>
          <w:sz w:val="24"/>
        </w:rPr>
      </w:pPr>
      <w:r>
        <w:rPr>
          <w:sz w:val="24"/>
        </w:rPr>
        <w:t>4)</w:t>
      </w:r>
      <w:r w:rsidR="00EC73B0">
        <w:rPr>
          <w:sz w:val="24"/>
        </w:rPr>
        <w:t xml:space="preserve"> </w:t>
      </w:r>
      <w:r w:rsidRPr="00C1115E">
        <w:rPr>
          <w:sz w:val="24"/>
        </w:rPr>
        <w:t xml:space="preserve">If the supplier/ firm </w:t>
      </w:r>
      <w:proofErr w:type="gramStart"/>
      <w:r w:rsidRPr="00C1115E">
        <w:rPr>
          <w:sz w:val="24"/>
        </w:rPr>
        <w:t>is</w:t>
      </w:r>
      <w:proofErr w:type="gramEnd"/>
      <w:r w:rsidRPr="00C1115E">
        <w:rPr>
          <w:sz w:val="24"/>
        </w:rPr>
        <w:t xml:space="preserve"> manufacturer / authorized dealer/ sole distributor of any item, the certificate to this effect should be attached.</w:t>
      </w:r>
    </w:p>
    <w:p w:rsidR="00C1115E" w:rsidRPr="00C1115E" w:rsidRDefault="00C1115E" w:rsidP="00B8043D">
      <w:pPr>
        <w:ind w:left="630"/>
        <w:jc w:val="both"/>
        <w:rPr>
          <w:sz w:val="24"/>
        </w:rPr>
      </w:pPr>
      <w:proofErr w:type="gramStart"/>
      <w:r>
        <w:rPr>
          <w:sz w:val="24"/>
        </w:rPr>
        <w:t>5)</w:t>
      </w:r>
      <w:r w:rsidRPr="00C1115E">
        <w:rPr>
          <w:sz w:val="24"/>
        </w:rPr>
        <w:t>The</w:t>
      </w:r>
      <w:proofErr w:type="gramEnd"/>
      <w:r w:rsidRPr="00C1115E">
        <w:rPr>
          <w:sz w:val="24"/>
        </w:rPr>
        <w:t xml:space="preserve"> proposals must be sent in two separate sealed envelopes (Technical Bid and Financial Bid) with Tender Notice details, which should be sealed in one envelope.</w:t>
      </w:r>
    </w:p>
    <w:p w:rsidR="00C1115E" w:rsidRPr="00C1115E" w:rsidRDefault="00C1115E" w:rsidP="00B8043D">
      <w:pPr>
        <w:ind w:left="630"/>
        <w:jc w:val="both"/>
        <w:rPr>
          <w:sz w:val="24"/>
        </w:rPr>
      </w:pPr>
      <w:proofErr w:type="gramStart"/>
      <w:r>
        <w:rPr>
          <w:sz w:val="24"/>
        </w:rPr>
        <w:t>6)</w:t>
      </w:r>
      <w:r w:rsidRPr="00C1115E">
        <w:rPr>
          <w:sz w:val="24"/>
        </w:rPr>
        <w:t>The</w:t>
      </w:r>
      <w:proofErr w:type="gramEnd"/>
      <w:r w:rsidRPr="00C1115E">
        <w:rPr>
          <w:sz w:val="24"/>
        </w:rPr>
        <w:t xml:space="preserve"> financial bid should include the cost of main machines, </w:t>
      </w:r>
      <w:proofErr w:type="spellStart"/>
      <w:r w:rsidRPr="00C1115E">
        <w:rPr>
          <w:sz w:val="24"/>
        </w:rPr>
        <w:t>equipments</w:t>
      </w:r>
      <w:proofErr w:type="spellEnd"/>
      <w:r w:rsidR="00EC73B0">
        <w:rPr>
          <w:sz w:val="24"/>
        </w:rPr>
        <w:t>,</w:t>
      </w:r>
      <w:r w:rsidRPr="00C1115E">
        <w:rPr>
          <w:sz w:val="24"/>
        </w:rPr>
        <w:t xml:space="preserve"> </w:t>
      </w:r>
      <w:r w:rsidR="00EC73B0">
        <w:rPr>
          <w:sz w:val="24"/>
        </w:rPr>
        <w:t xml:space="preserve"> its accessories, transportation </w:t>
      </w:r>
      <w:r w:rsidR="0055304B">
        <w:rPr>
          <w:sz w:val="24"/>
        </w:rPr>
        <w:t xml:space="preserve">to destination </w:t>
      </w:r>
      <w:r w:rsidR="00EC73B0">
        <w:rPr>
          <w:sz w:val="24"/>
        </w:rPr>
        <w:t>and installation.</w:t>
      </w:r>
      <w:r w:rsidRPr="00C1115E">
        <w:rPr>
          <w:sz w:val="24"/>
        </w:rPr>
        <w:t xml:space="preserve"> </w:t>
      </w:r>
    </w:p>
    <w:p w:rsidR="00C1115E" w:rsidRPr="00C1115E" w:rsidRDefault="00C1115E" w:rsidP="0055304B">
      <w:pPr>
        <w:ind w:left="630"/>
        <w:jc w:val="both"/>
        <w:rPr>
          <w:sz w:val="24"/>
        </w:rPr>
      </w:pPr>
      <w:proofErr w:type="gramStart"/>
      <w:r>
        <w:rPr>
          <w:sz w:val="24"/>
        </w:rPr>
        <w:t>7)</w:t>
      </w:r>
      <w:r w:rsidRPr="00C1115E">
        <w:rPr>
          <w:sz w:val="24"/>
        </w:rPr>
        <w:t>The</w:t>
      </w:r>
      <w:proofErr w:type="gramEnd"/>
      <w:r w:rsidRPr="00C1115E">
        <w:rPr>
          <w:sz w:val="24"/>
        </w:rPr>
        <w:t xml:space="preserve"> financial bid will be opened only of those firms, who will be found technically qualified after evaluation of their technical bids.</w:t>
      </w:r>
    </w:p>
    <w:p w:rsidR="00C1115E" w:rsidRPr="00C1115E" w:rsidRDefault="00736E5F" w:rsidP="0055304B">
      <w:pPr>
        <w:ind w:left="630"/>
        <w:jc w:val="both"/>
        <w:rPr>
          <w:sz w:val="24"/>
        </w:rPr>
      </w:pPr>
      <w:r>
        <w:rPr>
          <w:sz w:val="24"/>
        </w:rPr>
        <w:t>8</w:t>
      </w:r>
      <w:r w:rsidR="00C1115E">
        <w:rPr>
          <w:sz w:val="24"/>
        </w:rPr>
        <w:t>)</w:t>
      </w:r>
      <w:r w:rsidR="00C1115E" w:rsidRPr="00C1115E">
        <w:rPr>
          <w:sz w:val="24"/>
        </w:rPr>
        <w:t>The Printed Literature and catalogue / brochure giving full technical details along with compliance statement for the tender specificati</w:t>
      </w:r>
      <w:r>
        <w:rPr>
          <w:sz w:val="24"/>
        </w:rPr>
        <w:t xml:space="preserve">ons of machines, </w:t>
      </w:r>
      <w:proofErr w:type="spellStart"/>
      <w:r>
        <w:rPr>
          <w:sz w:val="24"/>
        </w:rPr>
        <w:t>equipments</w:t>
      </w:r>
      <w:proofErr w:type="spellEnd"/>
      <w:r>
        <w:rPr>
          <w:sz w:val="24"/>
        </w:rPr>
        <w:t xml:space="preserve"> </w:t>
      </w:r>
      <w:r w:rsidR="00C1115E" w:rsidRPr="00C1115E">
        <w:rPr>
          <w:sz w:val="24"/>
        </w:rPr>
        <w:t>should be include with the technical bid to verify the specifications quoted in tender. The bidders should submit copies of suitable documents in support of their reputation, credentials and past performance. Also bidders should submit E.M.D. amount with technical tender documents.</w:t>
      </w:r>
    </w:p>
    <w:p w:rsidR="00C1115E" w:rsidRDefault="00736E5F" w:rsidP="0055304B">
      <w:pPr>
        <w:ind w:left="630"/>
        <w:jc w:val="both"/>
        <w:rPr>
          <w:sz w:val="24"/>
        </w:rPr>
      </w:pPr>
      <w:proofErr w:type="gramStart"/>
      <w:r>
        <w:rPr>
          <w:sz w:val="24"/>
        </w:rPr>
        <w:t>9</w:t>
      </w:r>
      <w:r w:rsidR="00C1115E">
        <w:rPr>
          <w:sz w:val="24"/>
        </w:rPr>
        <w:t>)</w:t>
      </w:r>
      <w:r w:rsidR="00C1115E" w:rsidRPr="00C1115E">
        <w:rPr>
          <w:sz w:val="24"/>
        </w:rPr>
        <w:t>All</w:t>
      </w:r>
      <w:proofErr w:type="gramEnd"/>
      <w:r w:rsidR="00C1115E" w:rsidRPr="00C1115E">
        <w:rPr>
          <w:sz w:val="24"/>
        </w:rPr>
        <w:t xml:space="preserve"> tender documents have to be sent through courier, speed post or registered post only.</w:t>
      </w:r>
    </w:p>
    <w:p w:rsidR="00C1115E" w:rsidRPr="00FF63EA" w:rsidRDefault="00C1115E" w:rsidP="00C1115E">
      <w:pPr>
        <w:ind w:left="360"/>
        <w:rPr>
          <w:b/>
          <w:bCs/>
          <w:sz w:val="24"/>
        </w:rPr>
      </w:pPr>
      <w:r w:rsidRPr="00FF63EA">
        <w:rPr>
          <w:b/>
          <w:bCs/>
          <w:sz w:val="24"/>
        </w:rPr>
        <w:t>The postal Address is:</w:t>
      </w:r>
    </w:p>
    <w:p w:rsidR="00C1115E" w:rsidRPr="00FF63EA" w:rsidRDefault="00C1115E" w:rsidP="00C1115E">
      <w:pPr>
        <w:ind w:left="360"/>
        <w:rPr>
          <w:b/>
          <w:bCs/>
          <w:sz w:val="24"/>
        </w:rPr>
      </w:pPr>
    </w:p>
    <w:p w:rsidR="00C1115E" w:rsidRPr="00FF63EA" w:rsidRDefault="00C1115E" w:rsidP="00C1115E">
      <w:pPr>
        <w:spacing w:after="0"/>
        <w:ind w:left="360"/>
        <w:rPr>
          <w:b/>
          <w:bCs/>
          <w:sz w:val="24"/>
        </w:rPr>
      </w:pPr>
      <w:r w:rsidRPr="00FF63EA">
        <w:rPr>
          <w:b/>
          <w:bCs/>
          <w:sz w:val="24"/>
        </w:rPr>
        <w:t xml:space="preserve">PRINCIPAL </w:t>
      </w:r>
    </w:p>
    <w:p w:rsidR="00E72815" w:rsidRDefault="0055304B" w:rsidP="0055304B">
      <w:pPr>
        <w:spacing w:after="0"/>
        <w:rPr>
          <w:b/>
          <w:bCs/>
          <w:sz w:val="24"/>
        </w:rPr>
      </w:pPr>
      <w:r>
        <w:rPr>
          <w:b/>
          <w:bCs/>
          <w:sz w:val="24"/>
        </w:rPr>
        <w:t xml:space="preserve">   </w:t>
      </w:r>
      <w:r w:rsidR="005A4CAA">
        <w:rPr>
          <w:b/>
          <w:bCs/>
          <w:sz w:val="24"/>
        </w:rPr>
        <w:t xml:space="preserve">  </w:t>
      </w:r>
      <w:r>
        <w:rPr>
          <w:b/>
          <w:bCs/>
          <w:sz w:val="24"/>
        </w:rPr>
        <w:t xml:space="preserve"> </w:t>
      </w:r>
      <w:proofErr w:type="gramStart"/>
      <w:r w:rsidR="00C1115E" w:rsidRPr="00FF63EA">
        <w:rPr>
          <w:b/>
          <w:bCs/>
          <w:sz w:val="24"/>
        </w:rPr>
        <w:t xml:space="preserve">GOVERNMENT </w:t>
      </w:r>
      <w:r>
        <w:rPr>
          <w:b/>
          <w:bCs/>
          <w:sz w:val="24"/>
        </w:rPr>
        <w:t xml:space="preserve"> POLYTECHNIC</w:t>
      </w:r>
      <w:proofErr w:type="gramEnd"/>
      <w:r>
        <w:rPr>
          <w:b/>
          <w:bCs/>
          <w:sz w:val="24"/>
        </w:rPr>
        <w:t xml:space="preserve">, </w:t>
      </w:r>
    </w:p>
    <w:p w:rsidR="00C1115E" w:rsidRPr="00FF63EA" w:rsidRDefault="005A4CAA" w:rsidP="005A4CAA">
      <w:pPr>
        <w:spacing w:after="0"/>
        <w:rPr>
          <w:b/>
          <w:bCs/>
          <w:sz w:val="24"/>
        </w:rPr>
      </w:pPr>
      <w:r>
        <w:rPr>
          <w:b/>
          <w:bCs/>
          <w:sz w:val="24"/>
        </w:rPr>
        <w:t xml:space="preserve">      </w:t>
      </w:r>
      <w:r w:rsidR="00BF6FCC">
        <w:rPr>
          <w:b/>
          <w:bCs/>
          <w:sz w:val="24"/>
        </w:rPr>
        <w:t>JAMUI</w:t>
      </w:r>
    </w:p>
    <w:p w:rsidR="00C1115E" w:rsidRPr="00FF63EA" w:rsidRDefault="00E72815" w:rsidP="00E72815">
      <w:pPr>
        <w:spacing w:after="0"/>
        <w:rPr>
          <w:b/>
          <w:bCs/>
          <w:sz w:val="24"/>
        </w:rPr>
      </w:pPr>
      <w:r>
        <w:rPr>
          <w:b/>
          <w:bCs/>
          <w:sz w:val="24"/>
        </w:rPr>
        <w:t xml:space="preserve">      </w:t>
      </w:r>
      <w:r w:rsidR="00C1115E" w:rsidRPr="00FF63EA">
        <w:rPr>
          <w:b/>
          <w:bCs/>
          <w:sz w:val="24"/>
        </w:rPr>
        <w:t>DIST</w:t>
      </w:r>
      <w:proofErr w:type="gramStart"/>
      <w:r w:rsidR="00C1115E" w:rsidRPr="00FF63EA">
        <w:rPr>
          <w:b/>
          <w:bCs/>
          <w:sz w:val="24"/>
        </w:rPr>
        <w:t>:-</w:t>
      </w:r>
      <w:proofErr w:type="gramEnd"/>
      <w:r w:rsidR="00C1115E" w:rsidRPr="00FF63EA">
        <w:rPr>
          <w:b/>
          <w:bCs/>
          <w:sz w:val="24"/>
        </w:rPr>
        <w:t xml:space="preserve"> </w:t>
      </w:r>
      <w:r w:rsidR="00BF6FCC">
        <w:rPr>
          <w:b/>
          <w:bCs/>
          <w:sz w:val="24"/>
        </w:rPr>
        <w:t>JAMUI</w:t>
      </w:r>
      <w:r w:rsidR="00C1115E" w:rsidRPr="00FF63EA">
        <w:rPr>
          <w:b/>
          <w:bCs/>
          <w:sz w:val="24"/>
        </w:rPr>
        <w:t>( BIHAR)</w:t>
      </w:r>
    </w:p>
    <w:p w:rsidR="00C1115E" w:rsidRPr="00FF63EA" w:rsidRDefault="00C1115E" w:rsidP="00C1115E">
      <w:pPr>
        <w:spacing w:after="0"/>
        <w:ind w:left="360"/>
        <w:rPr>
          <w:b/>
          <w:bCs/>
          <w:sz w:val="24"/>
        </w:rPr>
      </w:pPr>
      <w:r w:rsidRPr="00FF63EA">
        <w:rPr>
          <w:b/>
          <w:bCs/>
          <w:sz w:val="24"/>
        </w:rPr>
        <w:t xml:space="preserve">PIN </w:t>
      </w:r>
      <w:proofErr w:type="gramStart"/>
      <w:r w:rsidRPr="00FF63EA">
        <w:rPr>
          <w:b/>
          <w:bCs/>
          <w:sz w:val="24"/>
        </w:rPr>
        <w:t>CODE</w:t>
      </w:r>
      <w:r w:rsidR="005A4CAA">
        <w:rPr>
          <w:b/>
          <w:bCs/>
          <w:sz w:val="24"/>
        </w:rPr>
        <w:t xml:space="preserve"> </w:t>
      </w:r>
      <w:r w:rsidRPr="00FF63EA">
        <w:rPr>
          <w:b/>
          <w:bCs/>
          <w:sz w:val="24"/>
        </w:rPr>
        <w:t>:-</w:t>
      </w:r>
      <w:proofErr w:type="gramEnd"/>
      <w:r w:rsidR="005A4CAA">
        <w:rPr>
          <w:b/>
          <w:bCs/>
          <w:sz w:val="24"/>
        </w:rPr>
        <w:t xml:space="preserve"> 811307</w:t>
      </w:r>
    </w:p>
    <w:p w:rsidR="00C1115E" w:rsidRDefault="00C1115E" w:rsidP="00C1115E">
      <w:pPr>
        <w:spacing w:after="0"/>
        <w:ind w:left="360"/>
        <w:rPr>
          <w:sz w:val="24"/>
        </w:rPr>
      </w:pPr>
    </w:p>
    <w:p w:rsidR="00C1115E" w:rsidRPr="00C1115E" w:rsidRDefault="0042076B" w:rsidP="00C1115E">
      <w:pPr>
        <w:spacing w:after="0"/>
        <w:ind w:left="630"/>
        <w:jc w:val="both"/>
        <w:rPr>
          <w:sz w:val="24"/>
        </w:rPr>
      </w:pPr>
      <w:r>
        <w:rPr>
          <w:sz w:val="24"/>
        </w:rPr>
        <w:t>10</w:t>
      </w:r>
      <w:r w:rsidR="00C1115E">
        <w:rPr>
          <w:sz w:val="24"/>
        </w:rPr>
        <w:t>)</w:t>
      </w:r>
      <w:r w:rsidR="00C1115E" w:rsidRPr="00C1115E">
        <w:rPr>
          <w:sz w:val="24"/>
        </w:rPr>
        <w:t xml:space="preserve"> The supplier will be responsible for three years of trouble free operation of machines and equipments from the date of handing over of commissioned machines &amp; equipments.</w:t>
      </w:r>
    </w:p>
    <w:p w:rsidR="00C1115E" w:rsidRDefault="00C1115E" w:rsidP="00C1115E">
      <w:pPr>
        <w:pStyle w:val="ListParagraph"/>
        <w:spacing w:after="0"/>
        <w:jc w:val="both"/>
        <w:rPr>
          <w:sz w:val="24"/>
        </w:rPr>
      </w:pPr>
    </w:p>
    <w:p w:rsidR="00C1115E" w:rsidRPr="00C1115E" w:rsidRDefault="00C1115E" w:rsidP="00C1115E">
      <w:pPr>
        <w:spacing w:after="0"/>
        <w:ind w:left="630"/>
        <w:jc w:val="both"/>
        <w:rPr>
          <w:sz w:val="24"/>
        </w:rPr>
      </w:pPr>
      <w:r>
        <w:rPr>
          <w:sz w:val="24"/>
        </w:rPr>
        <w:lastRenderedPageBreak/>
        <w:t>12)</w:t>
      </w:r>
      <w:r w:rsidRPr="00C1115E">
        <w:rPr>
          <w:sz w:val="24"/>
        </w:rPr>
        <w:t xml:space="preserve"> The supplier is required to quote consolidated cost all applicable </w:t>
      </w:r>
      <w:proofErr w:type="gramStart"/>
      <w:r w:rsidRPr="00C1115E">
        <w:rPr>
          <w:sz w:val="24"/>
        </w:rPr>
        <w:t>taxes,</w:t>
      </w:r>
      <w:proofErr w:type="gramEnd"/>
      <w:r w:rsidRPr="00C1115E">
        <w:rPr>
          <w:sz w:val="24"/>
        </w:rPr>
        <w:t xml:space="preserve"> freight charge etc. should be quoted separately. The price should be inclusive of all expenses involved in manufacturing packaging, transportation to </w:t>
      </w:r>
      <w:r w:rsidR="001A3753">
        <w:rPr>
          <w:sz w:val="24"/>
        </w:rPr>
        <w:t xml:space="preserve">destination, </w:t>
      </w:r>
      <w:r w:rsidRPr="00C1115E">
        <w:rPr>
          <w:sz w:val="24"/>
        </w:rPr>
        <w:t>installation &amp; commissioning of the supplied machine &amp; equipments.</w:t>
      </w:r>
    </w:p>
    <w:p w:rsidR="00C1115E" w:rsidRPr="00C1115E" w:rsidRDefault="00C1115E" w:rsidP="00C1115E">
      <w:pPr>
        <w:spacing w:after="0"/>
        <w:ind w:left="630"/>
        <w:jc w:val="both"/>
        <w:rPr>
          <w:sz w:val="24"/>
        </w:rPr>
      </w:pPr>
      <w:r>
        <w:rPr>
          <w:sz w:val="24"/>
        </w:rPr>
        <w:t>13)</w:t>
      </w:r>
      <w:r w:rsidRPr="00C1115E">
        <w:rPr>
          <w:sz w:val="24"/>
        </w:rPr>
        <w:t xml:space="preserve">  The tender should enclose copy of PAN issued by income tax department with technical bid. Copy of income Tax Return of the firm for last two financial years should also be enclosed with technical bid.</w:t>
      </w:r>
      <w:r>
        <w:rPr>
          <w:sz w:val="24"/>
        </w:rPr>
        <w:t xml:space="preserve"> Personal ITR will not be consid</w:t>
      </w:r>
      <w:r w:rsidR="00915923">
        <w:rPr>
          <w:sz w:val="24"/>
        </w:rPr>
        <w:t>er</w:t>
      </w:r>
      <w:r>
        <w:rPr>
          <w:sz w:val="24"/>
        </w:rPr>
        <w:t>ed</w:t>
      </w:r>
      <w:r w:rsidR="00915923">
        <w:rPr>
          <w:sz w:val="24"/>
        </w:rPr>
        <w:t>.</w:t>
      </w:r>
    </w:p>
    <w:p w:rsidR="00C1115E" w:rsidRPr="00C1115E" w:rsidRDefault="00CD6AB7" w:rsidP="00C1115E">
      <w:pPr>
        <w:spacing w:after="0"/>
        <w:ind w:left="630"/>
        <w:jc w:val="both"/>
        <w:rPr>
          <w:sz w:val="24"/>
        </w:rPr>
      </w:pPr>
      <w:r>
        <w:rPr>
          <w:sz w:val="24"/>
        </w:rPr>
        <w:t>14</w:t>
      </w:r>
      <w:proofErr w:type="gramStart"/>
      <w:r w:rsidR="00C1115E">
        <w:rPr>
          <w:sz w:val="24"/>
        </w:rPr>
        <w:t>)</w:t>
      </w:r>
      <w:r w:rsidR="00C1115E" w:rsidRPr="00C1115E">
        <w:rPr>
          <w:sz w:val="24"/>
        </w:rPr>
        <w:t>The</w:t>
      </w:r>
      <w:proofErr w:type="gramEnd"/>
      <w:r w:rsidR="00C1115E" w:rsidRPr="00C1115E">
        <w:rPr>
          <w:sz w:val="24"/>
        </w:rPr>
        <w:t xml:space="preserve"> envelope containing technical bids will be evaluated by the </w:t>
      </w:r>
      <w:proofErr w:type="spellStart"/>
      <w:r w:rsidR="00C1115E" w:rsidRPr="00C1115E">
        <w:rPr>
          <w:sz w:val="24"/>
        </w:rPr>
        <w:t>consti</w:t>
      </w:r>
      <w:r w:rsidR="00B21183">
        <w:rPr>
          <w:sz w:val="24"/>
        </w:rPr>
        <w:t>tuated</w:t>
      </w:r>
      <w:proofErr w:type="spellEnd"/>
      <w:r w:rsidR="00B21183">
        <w:rPr>
          <w:sz w:val="24"/>
        </w:rPr>
        <w:t xml:space="preserve"> technical committee on 1</w:t>
      </w:r>
      <w:r w:rsidR="0042076B">
        <w:rPr>
          <w:sz w:val="24"/>
        </w:rPr>
        <w:t>1.11</w:t>
      </w:r>
      <w:r w:rsidR="00C1115E" w:rsidRPr="00C1115E">
        <w:rPr>
          <w:sz w:val="24"/>
        </w:rPr>
        <w:t>.201</w:t>
      </w:r>
      <w:r w:rsidR="00B21183">
        <w:rPr>
          <w:sz w:val="24"/>
        </w:rPr>
        <w:t>9</w:t>
      </w:r>
      <w:r w:rsidR="00C1115E" w:rsidRPr="00C1115E">
        <w:rPr>
          <w:sz w:val="24"/>
        </w:rPr>
        <w:t xml:space="preserve"> at 11:00 A.M onwards, in the presence of tenderers on their authorized </w:t>
      </w:r>
      <w:proofErr w:type="spellStart"/>
      <w:r w:rsidR="00C1115E" w:rsidRPr="00C1115E">
        <w:rPr>
          <w:sz w:val="24"/>
        </w:rPr>
        <w:t>reprentatives</w:t>
      </w:r>
      <w:proofErr w:type="spellEnd"/>
      <w:r w:rsidR="00C1115E" w:rsidRPr="00C1115E">
        <w:rPr>
          <w:sz w:val="24"/>
        </w:rPr>
        <w:t>, if any.</w:t>
      </w:r>
    </w:p>
    <w:p w:rsidR="00C1115E" w:rsidRPr="00C1115E" w:rsidRDefault="00CD6AB7" w:rsidP="00C1115E">
      <w:pPr>
        <w:spacing w:after="0"/>
        <w:ind w:left="630"/>
        <w:jc w:val="both"/>
        <w:rPr>
          <w:sz w:val="24"/>
        </w:rPr>
      </w:pPr>
      <w:r>
        <w:rPr>
          <w:sz w:val="24"/>
        </w:rPr>
        <w:t>15</w:t>
      </w:r>
      <w:proofErr w:type="gramStart"/>
      <w:r w:rsidR="00C1115E">
        <w:rPr>
          <w:sz w:val="24"/>
        </w:rPr>
        <w:t>)</w:t>
      </w:r>
      <w:r w:rsidR="00C1115E" w:rsidRPr="00C1115E">
        <w:rPr>
          <w:sz w:val="24"/>
        </w:rPr>
        <w:t>The</w:t>
      </w:r>
      <w:proofErr w:type="gramEnd"/>
      <w:r w:rsidR="00C1115E" w:rsidRPr="00C1115E">
        <w:rPr>
          <w:sz w:val="24"/>
        </w:rPr>
        <w:t xml:space="preserve"> va</w:t>
      </w:r>
      <w:r w:rsidR="00B21183">
        <w:rPr>
          <w:sz w:val="24"/>
        </w:rPr>
        <w:t>l</w:t>
      </w:r>
      <w:r w:rsidR="002C2B17">
        <w:rPr>
          <w:sz w:val="24"/>
        </w:rPr>
        <w:t>idity to supply items will be t</w:t>
      </w:r>
      <w:r w:rsidR="0042076B">
        <w:rPr>
          <w:sz w:val="24"/>
        </w:rPr>
        <w:t xml:space="preserve">wenty one </w:t>
      </w:r>
      <w:r w:rsidR="00C1115E" w:rsidRPr="00C1115E">
        <w:rPr>
          <w:sz w:val="24"/>
        </w:rPr>
        <w:t>days after the issuing date of purchase order.</w:t>
      </w:r>
    </w:p>
    <w:p w:rsidR="00C1115E" w:rsidRPr="00C1115E" w:rsidRDefault="00CD6AB7" w:rsidP="00C1115E">
      <w:pPr>
        <w:spacing w:after="0"/>
        <w:ind w:left="630"/>
        <w:jc w:val="both"/>
        <w:rPr>
          <w:sz w:val="24"/>
        </w:rPr>
      </w:pPr>
      <w:r>
        <w:rPr>
          <w:sz w:val="24"/>
        </w:rPr>
        <w:t>16</w:t>
      </w:r>
      <w:r w:rsidR="00C1115E">
        <w:rPr>
          <w:sz w:val="24"/>
        </w:rPr>
        <w:t>)</w:t>
      </w:r>
      <w:r w:rsidR="00C1115E" w:rsidRPr="00C1115E">
        <w:rPr>
          <w:sz w:val="24"/>
        </w:rPr>
        <w:t xml:space="preserve"> The EMD amount of unsuccessful tenders will be returned after end of purchase process. If the successful </w:t>
      </w:r>
      <w:proofErr w:type="gramStart"/>
      <w:r w:rsidR="00C1115E" w:rsidRPr="00C1115E">
        <w:rPr>
          <w:sz w:val="24"/>
        </w:rPr>
        <w:t>tenders fails</w:t>
      </w:r>
      <w:proofErr w:type="gramEnd"/>
      <w:r w:rsidR="00C1115E" w:rsidRPr="00C1115E">
        <w:rPr>
          <w:sz w:val="24"/>
        </w:rPr>
        <w:t xml:space="preserve"> to </w:t>
      </w:r>
      <w:proofErr w:type="spellStart"/>
      <w:r w:rsidR="00C1115E" w:rsidRPr="00C1115E">
        <w:rPr>
          <w:sz w:val="24"/>
        </w:rPr>
        <w:t>excute</w:t>
      </w:r>
      <w:proofErr w:type="spellEnd"/>
      <w:r w:rsidR="00C1115E" w:rsidRPr="00C1115E">
        <w:rPr>
          <w:sz w:val="24"/>
        </w:rPr>
        <w:t xml:space="preserve"> the order as per agreement, the EMD amount deposited by them will be forfeited; otherwise it will be released above said time. No interest will be payable on EMD amount deposited by the tenderer.</w:t>
      </w:r>
    </w:p>
    <w:p w:rsidR="00C1115E" w:rsidRPr="00561638" w:rsidRDefault="00C1115E" w:rsidP="00C1115E">
      <w:pPr>
        <w:ind w:left="360"/>
        <w:rPr>
          <w:sz w:val="24"/>
        </w:rPr>
      </w:pPr>
      <w:r>
        <w:rPr>
          <w:sz w:val="24"/>
        </w:rPr>
        <w:t xml:space="preserve">    1</w:t>
      </w:r>
      <w:r w:rsidR="00CD6AB7">
        <w:rPr>
          <w:sz w:val="24"/>
        </w:rPr>
        <w:t>7</w:t>
      </w:r>
      <w:proofErr w:type="gramStart"/>
      <w:r>
        <w:rPr>
          <w:sz w:val="24"/>
        </w:rPr>
        <w:t>)a</w:t>
      </w:r>
      <w:proofErr w:type="gramEnd"/>
      <w:r>
        <w:rPr>
          <w:sz w:val="24"/>
        </w:rPr>
        <w:t>. Affidavit related to "</w:t>
      </w:r>
      <w:proofErr w:type="spellStart"/>
      <w:r>
        <w:rPr>
          <w:rFonts w:ascii="Kruti Dev 010" w:hAnsi="Kruti Dev 010"/>
          <w:sz w:val="24"/>
        </w:rPr>
        <w:t>dkyh</w:t>
      </w:r>
      <w:proofErr w:type="spellEnd"/>
      <w:r>
        <w:rPr>
          <w:rFonts w:ascii="Kruti Dev 010" w:hAnsi="Kruti Dev 010"/>
          <w:sz w:val="24"/>
        </w:rPr>
        <w:t xml:space="preserve"> </w:t>
      </w:r>
      <w:proofErr w:type="spellStart"/>
      <w:r>
        <w:rPr>
          <w:rFonts w:ascii="Kruti Dev 010" w:hAnsi="Kruti Dev 010"/>
          <w:sz w:val="24"/>
        </w:rPr>
        <w:t>lwph</w:t>
      </w:r>
      <w:proofErr w:type="spellEnd"/>
      <w:r>
        <w:rPr>
          <w:rFonts w:ascii="Kruti Dev 010" w:hAnsi="Kruti Dev 010"/>
          <w:sz w:val="24"/>
        </w:rPr>
        <w:t xml:space="preserve"> </w:t>
      </w:r>
      <w:proofErr w:type="spellStart"/>
      <w:r>
        <w:rPr>
          <w:rFonts w:ascii="Kruti Dev 010" w:hAnsi="Kruti Dev 010"/>
          <w:sz w:val="24"/>
        </w:rPr>
        <w:t>esa</w:t>
      </w:r>
      <w:proofErr w:type="spellEnd"/>
      <w:r>
        <w:rPr>
          <w:rFonts w:ascii="Kruti Dev 010" w:hAnsi="Kruti Dev 010"/>
          <w:sz w:val="24"/>
        </w:rPr>
        <w:t xml:space="preserve"> </w:t>
      </w:r>
      <w:proofErr w:type="spellStart"/>
      <w:r>
        <w:rPr>
          <w:rFonts w:ascii="Kruti Dev 010" w:hAnsi="Kruti Dev 010"/>
          <w:sz w:val="24"/>
        </w:rPr>
        <w:t>ntZ</w:t>
      </w:r>
      <w:proofErr w:type="spellEnd"/>
      <w:r>
        <w:rPr>
          <w:rFonts w:ascii="Kruti Dev 010" w:hAnsi="Kruti Dev 010"/>
          <w:sz w:val="24"/>
        </w:rPr>
        <w:t xml:space="preserve"> </w:t>
      </w:r>
      <w:proofErr w:type="spellStart"/>
      <w:r>
        <w:rPr>
          <w:rFonts w:ascii="Kruti Dev 010" w:hAnsi="Kruti Dev 010"/>
          <w:sz w:val="24"/>
        </w:rPr>
        <w:t>ugha</w:t>
      </w:r>
      <w:proofErr w:type="spellEnd"/>
      <w:r w:rsidR="00B21183">
        <w:rPr>
          <w:sz w:val="24"/>
        </w:rPr>
        <w:t>" must be submitted in original.</w:t>
      </w:r>
    </w:p>
    <w:p w:rsidR="00C1115E" w:rsidRPr="00C1115E" w:rsidRDefault="00C1115E" w:rsidP="00C1115E">
      <w:pPr>
        <w:spacing w:after="0"/>
        <w:ind w:left="630"/>
        <w:jc w:val="both"/>
        <w:rPr>
          <w:sz w:val="24"/>
        </w:rPr>
      </w:pPr>
      <w:r>
        <w:rPr>
          <w:sz w:val="24"/>
        </w:rPr>
        <w:t>1</w:t>
      </w:r>
      <w:r w:rsidR="00CD6AB7">
        <w:rPr>
          <w:sz w:val="24"/>
        </w:rPr>
        <w:t>8</w:t>
      </w:r>
      <w:r>
        <w:rPr>
          <w:sz w:val="24"/>
        </w:rPr>
        <w:t>(a)</w:t>
      </w:r>
      <w:r w:rsidRPr="00C1115E">
        <w:rPr>
          <w:sz w:val="24"/>
        </w:rPr>
        <w:t xml:space="preserve"> </w:t>
      </w:r>
      <w:proofErr w:type="gramStart"/>
      <w:r w:rsidRPr="00C1115E">
        <w:rPr>
          <w:sz w:val="24"/>
        </w:rPr>
        <w:t>The</w:t>
      </w:r>
      <w:proofErr w:type="gramEnd"/>
      <w:r w:rsidRPr="00C1115E">
        <w:rPr>
          <w:sz w:val="24"/>
        </w:rPr>
        <w:t xml:space="preserve"> payment will be made as per following terms &amp; Conditions:-</w:t>
      </w:r>
    </w:p>
    <w:p w:rsidR="00C1115E" w:rsidRPr="00C1115E" w:rsidRDefault="00915923" w:rsidP="00C1115E">
      <w:pPr>
        <w:spacing w:after="0"/>
        <w:ind w:left="720"/>
        <w:jc w:val="both"/>
        <w:rPr>
          <w:sz w:val="24"/>
        </w:rPr>
      </w:pPr>
      <w:r>
        <w:rPr>
          <w:sz w:val="24"/>
        </w:rPr>
        <w:t xml:space="preserve">  </w:t>
      </w:r>
      <w:r w:rsidR="00C1115E">
        <w:rPr>
          <w:sz w:val="24"/>
        </w:rPr>
        <w:t xml:space="preserve">  </w:t>
      </w:r>
      <w:proofErr w:type="gramStart"/>
      <w:r w:rsidR="00C1115E">
        <w:rPr>
          <w:sz w:val="24"/>
        </w:rPr>
        <w:t>b)</w:t>
      </w:r>
      <w:r w:rsidR="00C1115E" w:rsidRPr="00C1115E">
        <w:rPr>
          <w:sz w:val="24"/>
        </w:rPr>
        <w:t>Full</w:t>
      </w:r>
      <w:proofErr w:type="gramEnd"/>
      <w:r w:rsidR="00C1115E" w:rsidRPr="00C1115E">
        <w:rPr>
          <w:sz w:val="24"/>
        </w:rPr>
        <w:t xml:space="preserve"> payment will be made on delivery of goods at Government</w:t>
      </w:r>
      <w:r w:rsidR="00B21183">
        <w:rPr>
          <w:sz w:val="24"/>
        </w:rPr>
        <w:t xml:space="preserve"> </w:t>
      </w:r>
      <w:r w:rsidR="00C1115E" w:rsidRPr="00C1115E">
        <w:rPr>
          <w:sz w:val="24"/>
        </w:rPr>
        <w:t>Polytechnic</w:t>
      </w:r>
      <w:r w:rsidR="00B21183">
        <w:rPr>
          <w:sz w:val="24"/>
        </w:rPr>
        <w:t>,</w:t>
      </w:r>
      <w:r w:rsidR="002C2B17">
        <w:rPr>
          <w:sz w:val="24"/>
        </w:rPr>
        <w:t xml:space="preserve"> </w:t>
      </w:r>
      <w:proofErr w:type="spellStart"/>
      <w:r w:rsidR="002C2B17">
        <w:rPr>
          <w:sz w:val="24"/>
        </w:rPr>
        <w:t>Jamui</w:t>
      </w:r>
      <w:proofErr w:type="spellEnd"/>
      <w:r w:rsidR="00B21183">
        <w:rPr>
          <w:sz w:val="24"/>
        </w:rPr>
        <w:t xml:space="preserve"> </w:t>
      </w:r>
      <w:r w:rsidR="00C1115E" w:rsidRPr="00C1115E">
        <w:rPr>
          <w:sz w:val="24"/>
        </w:rPr>
        <w:t xml:space="preserve"> after </w:t>
      </w:r>
      <w:r w:rsidR="00C1115E">
        <w:rPr>
          <w:sz w:val="24"/>
        </w:rPr>
        <w:t xml:space="preserve"> </w:t>
      </w:r>
      <w:r>
        <w:rPr>
          <w:sz w:val="24"/>
        </w:rPr>
        <w:t xml:space="preserve"> </w:t>
      </w:r>
      <w:r w:rsidR="00B21183">
        <w:rPr>
          <w:sz w:val="24"/>
        </w:rPr>
        <w:t xml:space="preserve">installation and </w:t>
      </w:r>
      <w:r w:rsidR="00C1115E" w:rsidRPr="00C1115E">
        <w:rPr>
          <w:sz w:val="24"/>
        </w:rPr>
        <w:t>satisfactory demonstration by the firm and quality verification by the constituted expert committee.</w:t>
      </w:r>
    </w:p>
    <w:p w:rsidR="00C1115E" w:rsidRPr="00C1115E" w:rsidRDefault="00CD6AB7" w:rsidP="00C1115E">
      <w:pPr>
        <w:spacing w:after="0"/>
        <w:ind w:left="630"/>
        <w:jc w:val="both"/>
        <w:rPr>
          <w:sz w:val="24"/>
        </w:rPr>
      </w:pPr>
      <w:r>
        <w:rPr>
          <w:sz w:val="24"/>
        </w:rPr>
        <w:t>19</w:t>
      </w:r>
      <w:r w:rsidR="00C1115E">
        <w:rPr>
          <w:sz w:val="24"/>
        </w:rPr>
        <w:t>)</w:t>
      </w:r>
      <w:r w:rsidR="00C1115E" w:rsidRPr="00C1115E">
        <w:rPr>
          <w:sz w:val="24"/>
        </w:rPr>
        <w:t xml:space="preserve">  The Principal has right to accept or reject the tender at any stage without assigning the reason.</w:t>
      </w:r>
    </w:p>
    <w:p w:rsidR="00C1115E" w:rsidRPr="004D284B" w:rsidRDefault="004D284B" w:rsidP="004D284B">
      <w:pPr>
        <w:spacing w:after="0"/>
        <w:ind w:left="630"/>
        <w:jc w:val="both"/>
        <w:rPr>
          <w:sz w:val="24"/>
        </w:rPr>
      </w:pPr>
      <w:r>
        <w:rPr>
          <w:sz w:val="24"/>
        </w:rPr>
        <w:t>2</w:t>
      </w:r>
      <w:r w:rsidR="00CD6AB7">
        <w:rPr>
          <w:sz w:val="24"/>
        </w:rPr>
        <w:t>0</w:t>
      </w:r>
      <w:r>
        <w:rPr>
          <w:sz w:val="24"/>
        </w:rPr>
        <w:t>)</w:t>
      </w:r>
      <w:r w:rsidR="00C1115E" w:rsidRPr="004D284B">
        <w:rPr>
          <w:sz w:val="24"/>
        </w:rPr>
        <w:t xml:space="preserve">  In Case of the dispute, the legal jurisdictions will be at </w:t>
      </w:r>
      <w:proofErr w:type="spellStart"/>
      <w:r w:rsidR="00BF6FCC">
        <w:rPr>
          <w:sz w:val="24"/>
        </w:rPr>
        <w:t>Jamui</w:t>
      </w:r>
      <w:proofErr w:type="spellEnd"/>
      <w:r w:rsidR="00B8043D">
        <w:rPr>
          <w:sz w:val="24"/>
        </w:rPr>
        <w:t>.</w:t>
      </w:r>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bookmarkStart w:id="0" w:name="_GoBack"/>
      <w:bookmarkEnd w:id="0"/>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p>
    <w:p w:rsidR="00C1115E" w:rsidRDefault="00C1115E" w:rsidP="00C1115E">
      <w:pPr>
        <w:pStyle w:val="ListParagraph"/>
        <w:spacing w:after="0"/>
        <w:jc w:val="both"/>
        <w:rPr>
          <w:sz w:val="24"/>
        </w:rPr>
      </w:pPr>
    </w:p>
    <w:p w:rsidR="00B8043D" w:rsidRDefault="00B8043D" w:rsidP="00C1115E">
      <w:pPr>
        <w:spacing w:after="0"/>
        <w:jc w:val="both"/>
        <w:rPr>
          <w:sz w:val="36"/>
          <w:szCs w:val="32"/>
        </w:rPr>
      </w:pPr>
    </w:p>
    <w:p w:rsidR="00B8043D" w:rsidRDefault="00B8043D" w:rsidP="00C1115E">
      <w:pPr>
        <w:spacing w:after="0"/>
        <w:jc w:val="both"/>
        <w:rPr>
          <w:sz w:val="36"/>
          <w:szCs w:val="32"/>
        </w:rPr>
      </w:pPr>
    </w:p>
    <w:p w:rsidR="00B8043D" w:rsidRDefault="00B8043D" w:rsidP="00C1115E">
      <w:pPr>
        <w:spacing w:after="0"/>
        <w:jc w:val="both"/>
        <w:rPr>
          <w:sz w:val="36"/>
          <w:szCs w:val="32"/>
        </w:rPr>
      </w:pPr>
    </w:p>
    <w:p w:rsidR="00B8043D" w:rsidRDefault="00B8043D" w:rsidP="00C1115E">
      <w:pPr>
        <w:spacing w:after="0"/>
        <w:jc w:val="both"/>
        <w:rPr>
          <w:sz w:val="36"/>
          <w:szCs w:val="32"/>
        </w:rPr>
      </w:pPr>
    </w:p>
    <w:p w:rsidR="00C1115E" w:rsidRPr="00D143E4" w:rsidRDefault="00C1115E" w:rsidP="00C1115E">
      <w:pPr>
        <w:spacing w:after="0"/>
        <w:jc w:val="both"/>
        <w:rPr>
          <w:sz w:val="72"/>
          <w:szCs w:val="56"/>
        </w:rPr>
      </w:pPr>
    </w:p>
    <w:p w:rsidR="00C1115E" w:rsidRDefault="00C1115E" w:rsidP="00C1115E">
      <w:pPr>
        <w:spacing w:after="0"/>
        <w:jc w:val="both"/>
        <w:rPr>
          <w:sz w:val="24"/>
        </w:rPr>
      </w:pPr>
    </w:p>
    <w:p w:rsidR="00C1115E" w:rsidRDefault="00C1115E" w:rsidP="00C1115E">
      <w:pPr>
        <w:spacing w:after="0"/>
        <w:jc w:val="both"/>
        <w:rPr>
          <w:sz w:val="24"/>
        </w:rPr>
      </w:pPr>
    </w:p>
    <w:p w:rsidR="00C1115E" w:rsidRDefault="00C1115E" w:rsidP="00C1115E">
      <w:pPr>
        <w:spacing w:after="0"/>
        <w:jc w:val="both"/>
        <w:rPr>
          <w:sz w:val="24"/>
        </w:rPr>
      </w:pPr>
    </w:p>
    <w:p w:rsidR="00C1115E" w:rsidRDefault="00C1115E" w:rsidP="00C1115E">
      <w:pPr>
        <w:spacing w:after="0"/>
        <w:jc w:val="both"/>
        <w:rPr>
          <w:sz w:val="24"/>
        </w:rPr>
      </w:pPr>
    </w:p>
    <w:p w:rsidR="00C1115E" w:rsidRDefault="00C1115E" w:rsidP="00C1115E">
      <w:pPr>
        <w:spacing w:after="0"/>
        <w:jc w:val="both"/>
        <w:rPr>
          <w:sz w:val="24"/>
        </w:rPr>
      </w:pPr>
    </w:p>
    <w:p w:rsidR="00C1115E" w:rsidRDefault="00C1115E" w:rsidP="00C1115E">
      <w:pPr>
        <w:spacing w:after="0"/>
        <w:jc w:val="both"/>
        <w:rPr>
          <w:sz w:val="24"/>
        </w:rPr>
      </w:pPr>
    </w:p>
    <w:p w:rsidR="00C1115E" w:rsidRDefault="00C1115E" w:rsidP="00C1115E">
      <w:pPr>
        <w:spacing w:after="0"/>
        <w:jc w:val="both"/>
        <w:rPr>
          <w:sz w:val="24"/>
        </w:rPr>
      </w:pPr>
    </w:p>
    <w:p w:rsidR="00C1115E" w:rsidRDefault="00C1115E" w:rsidP="00C1115E">
      <w:pPr>
        <w:spacing w:after="0"/>
        <w:jc w:val="both"/>
        <w:rPr>
          <w:sz w:val="24"/>
        </w:rPr>
      </w:pPr>
    </w:p>
    <w:p w:rsidR="00C1115E" w:rsidRPr="00281D22" w:rsidRDefault="00C1115E" w:rsidP="00BC02E2">
      <w:pPr>
        <w:spacing w:after="0"/>
        <w:rPr>
          <w:sz w:val="24"/>
        </w:rPr>
      </w:pPr>
    </w:p>
    <w:sectPr w:rsidR="00C1115E" w:rsidRPr="00281D22" w:rsidSect="004D284B">
      <w:pgSz w:w="12240" w:h="15840"/>
      <w:pgMar w:top="450" w:right="6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F0E"/>
    <w:multiLevelType w:val="hybridMultilevel"/>
    <w:tmpl w:val="A726E9E0"/>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937B2"/>
    <w:multiLevelType w:val="hybridMultilevel"/>
    <w:tmpl w:val="D2FEF1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942999"/>
    <w:multiLevelType w:val="hybridMultilevel"/>
    <w:tmpl w:val="402C21C4"/>
    <w:lvl w:ilvl="0" w:tplc="B226E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DF"/>
    <w:rsid w:val="0004340A"/>
    <w:rsid w:val="000517F8"/>
    <w:rsid w:val="000675D6"/>
    <w:rsid w:val="000907BE"/>
    <w:rsid w:val="000C4DAE"/>
    <w:rsid w:val="00112CE7"/>
    <w:rsid w:val="0018408E"/>
    <w:rsid w:val="001A3753"/>
    <w:rsid w:val="001B56E2"/>
    <w:rsid w:val="0020135E"/>
    <w:rsid w:val="00215BFC"/>
    <w:rsid w:val="00245DE6"/>
    <w:rsid w:val="00263A15"/>
    <w:rsid w:val="00281D22"/>
    <w:rsid w:val="002B2B01"/>
    <w:rsid w:val="002C2B17"/>
    <w:rsid w:val="002C6E42"/>
    <w:rsid w:val="003215F2"/>
    <w:rsid w:val="00362301"/>
    <w:rsid w:val="003D3E1B"/>
    <w:rsid w:val="0042076B"/>
    <w:rsid w:val="004D284B"/>
    <w:rsid w:val="004F431B"/>
    <w:rsid w:val="0050336F"/>
    <w:rsid w:val="005126E1"/>
    <w:rsid w:val="0055304B"/>
    <w:rsid w:val="00561638"/>
    <w:rsid w:val="005A4CAA"/>
    <w:rsid w:val="00622FE3"/>
    <w:rsid w:val="00677DB7"/>
    <w:rsid w:val="00694A2D"/>
    <w:rsid w:val="006D52C2"/>
    <w:rsid w:val="00736E5F"/>
    <w:rsid w:val="00790983"/>
    <w:rsid w:val="00810F6F"/>
    <w:rsid w:val="0087023F"/>
    <w:rsid w:val="00877EBD"/>
    <w:rsid w:val="008F2F2D"/>
    <w:rsid w:val="008F4D38"/>
    <w:rsid w:val="009154A7"/>
    <w:rsid w:val="00915923"/>
    <w:rsid w:val="00931F95"/>
    <w:rsid w:val="0098526B"/>
    <w:rsid w:val="00986711"/>
    <w:rsid w:val="009A11C4"/>
    <w:rsid w:val="00A32C41"/>
    <w:rsid w:val="00A746DF"/>
    <w:rsid w:val="00B21183"/>
    <w:rsid w:val="00B8043D"/>
    <w:rsid w:val="00BC02E2"/>
    <w:rsid w:val="00BF6FCC"/>
    <w:rsid w:val="00C03B8D"/>
    <w:rsid w:val="00C1115E"/>
    <w:rsid w:val="00C7350D"/>
    <w:rsid w:val="00C915E7"/>
    <w:rsid w:val="00CC5BDE"/>
    <w:rsid w:val="00CD1CD7"/>
    <w:rsid w:val="00CD6AB7"/>
    <w:rsid w:val="00D143E4"/>
    <w:rsid w:val="00D32A56"/>
    <w:rsid w:val="00D77B89"/>
    <w:rsid w:val="00DA53E4"/>
    <w:rsid w:val="00DC3EBF"/>
    <w:rsid w:val="00E72815"/>
    <w:rsid w:val="00EC73B0"/>
    <w:rsid w:val="00FB1145"/>
    <w:rsid w:val="00FC2602"/>
    <w:rsid w:val="00FF63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amit kumar</cp:lastModifiedBy>
  <cp:revision>2</cp:revision>
  <cp:lastPrinted>2019-10-10T09:33:00Z</cp:lastPrinted>
  <dcterms:created xsi:type="dcterms:W3CDTF">2019-10-10T09:34:00Z</dcterms:created>
  <dcterms:modified xsi:type="dcterms:W3CDTF">2019-10-10T09:34:00Z</dcterms:modified>
</cp:coreProperties>
</file>